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1F230A" w14:paraId="109A03B3" w14:textId="77777777" w:rsidTr="001F230A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71EC482E" w14:textId="0356870E" w:rsidR="001F230A" w:rsidRPr="00910F95" w:rsidRDefault="001F230A" w:rsidP="001F230A">
            <w:pPr>
              <w:jc w:val="center"/>
              <w:rPr>
                <w:sz w:val="56"/>
                <w:szCs w:val="56"/>
              </w:rPr>
            </w:pPr>
            <w:r w:rsidRPr="00910F95">
              <w:rPr>
                <w:color w:val="0070C0"/>
                <w:sz w:val="56"/>
                <w:szCs w:val="56"/>
              </w:rPr>
              <w:t xml:space="preserve">Subject </w:t>
            </w:r>
            <w:r w:rsidR="00910F95">
              <w:rPr>
                <w:color w:val="0070C0"/>
                <w:sz w:val="56"/>
                <w:szCs w:val="56"/>
              </w:rPr>
              <w:t>C</w:t>
            </w:r>
            <w:r w:rsidRPr="00910F95">
              <w:rPr>
                <w:color w:val="0070C0"/>
                <w:sz w:val="56"/>
                <w:szCs w:val="56"/>
              </w:rPr>
              <w:t>urriculum Overview</w:t>
            </w:r>
            <w:r w:rsidR="007818CB">
              <w:rPr>
                <w:color w:val="0070C0"/>
                <w:sz w:val="56"/>
                <w:szCs w:val="56"/>
              </w:rPr>
              <w:t>: Media Studies KS4</w:t>
            </w:r>
          </w:p>
        </w:tc>
      </w:tr>
    </w:tbl>
    <w:p w14:paraId="1B23D220" w14:textId="7245AF47" w:rsidR="001F230A" w:rsidRDefault="001F230A" w:rsidP="001F230A">
      <w:r>
        <w:rPr>
          <w:noProof/>
        </w:rPr>
        <w:drawing>
          <wp:anchor distT="0" distB="0" distL="114300" distR="114300" simplePos="0" relativeHeight="251661312" behindDoc="1" locked="0" layoutInCell="1" allowOverlap="1" wp14:anchorId="3953535D" wp14:editId="643E279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89635" cy="518160"/>
            <wp:effectExtent l="0" t="0" r="5715" b="0"/>
            <wp:wrapTight wrapText="bothSides">
              <wp:wrapPolygon edited="0">
                <wp:start x="0" y="0"/>
                <wp:lineTo x="0" y="20647"/>
                <wp:lineTo x="21276" y="20647"/>
                <wp:lineTo x="21276" y="0"/>
                <wp:lineTo x="0" y="0"/>
              </wp:wrapPolygon>
            </wp:wrapTight>
            <wp:docPr id="1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9635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59264" behindDoc="1" locked="0" layoutInCell="1" allowOverlap="1" wp14:anchorId="2691E196" wp14:editId="12E57C5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9450" cy="679450"/>
            <wp:effectExtent l="0" t="0" r="6350" b="6350"/>
            <wp:wrapNone/>
            <wp:docPr id="4" name="Picture 4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992"/>
        <w:tblW w:w="15861" w:type="dxa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ayout w:type="fixed"/>
        <w:tblLook w:val="04A0" w:firstRow="1" w:lastRow="0" w:firstColumn="1" w:lastColumn="0" w:noHBand="0" w:noVBand="1"/>
      </w:tblPr>
      <w:tblGrid>
        <w:gridCol w:w="2679"/>
        <w:gridCol w:w="2126"/>
        <w:gridCol w:w="2268"/>
        <w:gridCol w:w="2835"/>
        <w:gridCol w:w="1843"/>
        <w:gridCol w:w="425"/>
        <w:gridCol w:w="3685"/>
      </w:tblGrid>
      <w:tr w:rsidR="00F5225E" w14:paraId="49BA4BBC" w14:textId="77777777" w:rsidTr="00BD2D8F">
        <w:trPr>
          <w:trHeight w:val="318"/>
        </w:trPr>
        <w:tc>
          <w:tcPr>
            <w:tcW w:w="7073" w:type="dxa"/>
            <w:gridSpan w:val="3"/>
            <w:tcBorders>
              <w:bottom w:val="single" w:sz="12" w:space="0" w:color="4472C4" w:themeColor="accent1"/>
            </w:tcBorders>
          </w:tcPr>
          <w:p w14:paraId="637DB8E9" w14:textId="30E0214C" w:rsidR="00D230F7" w:rsidRDefault="00D230F7" w:rsidP="00D230F7">
            <w:r w:rsidRPr="001716A5">
              <w:rPr>
                <w:b/>
                <w:bCs/>
              </w:rPr>
              <w:t>Subject:</w:t>
            </w:r>
            <w:r w:rsidR="007A7C3F">
              <w:rPr>
                <w:b/>
                <w:bCs/>
              </w:rPr>
              <w:t xml:space="preserve"> Media</w:t>
            </w:r>
            <w:r w:rsidR="00A20241">
              <w:rPr>
                <w:b/>
                <w:bCs/>
              </w:rPr>
              <w:t xml:space="preserve"> Studies</w:t>
            </w:r>
          </w:p>
        </w:tc>
        <w:tc>
          <w:tcPr>
            <w:tcW w:w="8788" w:type="dxa"/>
            <w:gridSpan w:val="4"/>
            <w:tcBorders>
              <w:bottom w:val="single" w:sz="12" w:space="0" w:color="4472C4" w:themeColor="accent1"/>
            </w:tcBorders>
          </w:tcPr>
          <w:p w14:paraId="692BA087" w14:textId="41701750" w:rsidR="00D230F7" w:rsidRDefault="00D230F7" w:rsidP="00D230F7">
            <w:r w:rsidRPr="001716A5">
              <w:rPr>
                <w:b/>
                <w:bCs/>
              </w:rPr>
              <w:t>Year</w:t>
            </w:r>
            <w:r>
              <w:t>:</w:t>
            </w:r>
            <w:r w:rsidR="007A7C3F">
              <w:t xml:space="preserve"> 10</w:t>
            </w:r>
          </w:p>
        </w:tc>
      </w:tr>
      <w:tr w:rsidR="00334438" w14:paraId="6624BB53" w14:textId="77777777" w:rsidTr="00BD2D8F">
        <w:trPr>
          <w:trHeight w:val="318"/>
        </w:trPr>
        <w:tc>
          <w:tcPr>
            <w:tcW w:w="15861" w:type="dxa"/>
            <w:gridSpan w:val="7"/>
            <w:tcBorders>
              <w:left w:val="nil"/>
              <w:right w:val="nil"/>
            </w:tcBorders>
          </w:tcPr>
          <w:p w14:paraId="318F6BBB" w14:textId="77777777" w:rsidR="00334438" w:rsidRPr="001716A5" w:rsidRDefault="00334438" w:rsidP="00D230F7">
            <w:pPr>
              <w:rPr>
                <w:b/>
                <w:bCs/>
              </w:rPr>
            </w:pPr>
          </w:p>
        </w:tc>
      </w:tr>
      <w:tr w:rsidR="00BD2D8F" w14:paraId="708197C4" w14:textId="77777777" w:rsidTr="00BD2D8F">
        <w:trPr>
          <w:trHeight w:val="318"/>
        </w:trPr>
        <w:tc>
          <w:tcPr>
            <w:tcW w:w="2679" w:type="dxa"/>
            <w:shd w:val="clear" w:color="auto" w:fill="F2F2F2" w:themeFill="background1" w:themeFillShade="F2"/>
          </w:tcPr>
          <w:p w14:paraId="0AF84C55" w14:textId="1BF87F0D" w:rsidR="00BD2D8F" w:rsidRPr="001716A5" w:rsidRDefault="00BD2D8F" w:rsidP="00D230F7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1</w:t>
            </w:r>
            <w:r>
              <w:t xml:space="preserve">: </w:t>
            </w:r>
            <w:r>
              <w:rPr>
                <w:iCs/>
              </w:rPr>
              <w:t xml:space="preserve">Media Key Concepts </w:t>
            </w:r>
          </w:p>
        </w:tc>
        <w:tc>
          <w:tcPr>
            <w:tcW w:w="2126" w:type="dxa"/>
          </w:tcPr>
          <w:p w14:paraId="729514F8" w14:textId="137FE63D" w:rsidR="00BD2D8F" w:rsidRPr="001716A5" w:rsidRDefault="00BD2D8F" w:rsidP="00D230F7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2</w:t>
            </w:r>
            <w:r>
              <w:t>: Advertising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5C5261DB" w14:textId="1FD108A5" w:rsidR="00BD2D8F" w:rsidRPr="001716A5" w:rsidRDefault="00BD2D8F" w:rsidP="00D230F7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3</w:t>
            </w:r>
            <w:r>
              <w:t xml:space="preserve">: Magazines + Newspapers </w:t>
            </w:r>
          </w:p>
        </w:tc>
        <w:tc>
          <w:tcPr>
            <w:tcW w:w="2835" w:type="dxa"/>
          </w:tcPr>
          <w:p w14:paraId="5F8100D3" w14:textId="065497DB" w:rsidR="00BD2D8F" w:rsidRPr="001716A5" w:rsidRDefault="00BD2D8F" w:rsidP="00D230F7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4</w:t>
            </w:r>
            <w:r>
              <w:t>:  Film + Radio</w:t>
            </w:r>
          </w:p>
        </w:tc>
        <w:tc>
          <w:tcPr>
            <w:tcW w:w="2268" w:type="dxa"/>
            <w:gridSpan w:val="2"/>
            <w:shd w:val="clear" w:color="auto" w:fill="F2F2F2" w:themeFill="background1" w:themeFillShade="F2"/>
          </w:tcPr>
          <w:p w14:paraId="73097890" w14:textId="33E54E49" w:rsidR="00BD2D8F" w:rsidRPr="001716A5" w:rsidRDefault="00BD2D8F" w:rsidP="00D230F7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5</w:t>
            </w:r>
            <w:r>
              <w:t>:  Video Games</w:t>
            </w:r>
          </w:p>
        </w:tc>
        <w:tc>
          <w:tcPr>
            <w:tcW w:w="3685" w:type="dxa"/>
          </w:tcPr>
          <w:p w14:paraId="4D632B51" w14:textId="15933228" w:rsidR="00BD2D8F" w:rsidRPr="001716A5" w:rsidRDefault="00BD2D8F" w:rsidP="00BD2D8F">
            <w:pPr>
              <w:ind w:right="-251"/>
              <w:rPr>
                <w:b/>
                <w:bCs/>
              </w:rPr>
            </w:pPr>
            <w:r w:rsidRPr="001716A5">
              <w:rPr>
                <w:b/>
                <w:bCs/>
              </w:rPr>
              <w:t>Topic 6</w:t>
            </w:r>
            <w:r>
              <w:t xml:space="preserve">: PPE Revision+ NEA (non-exam assessment) </w:t>
            </w:r>
          </w:p>
        </w:tc>
      </w:tr>
      <w:tr w:rsidR="00E71FD2" w14:paraId="1B3E45E7" w14:textId="77777777" w:rsidTr="00BD2D8F">
        <w:trPr>
          <w:trHeight w:val="265"/>
        </w:trPr>
        <w:tc>
          <w:tcPr>
            <w:tcW w:w="2679" w:type="dxa"/>
            <w:shd w:val="clear" w:color="auto" w:fill="F2F2F2" w:themeFill="background1" w:themeFillShade="F2"/>
          </w:tcPr>
          <w:p w14:paraId="1056420D" w14:textId="77777777" w:rsidR="0096722E" w:rsidRPr="00C36CF7" w:rsidRDefault="00D230F7" w:rsidP="00D230F7">
            <w:pPr>
              <w:rPr>
                <w:sz w:val="20"/>
                <w:szCs w:val="20"/>
              </w:rPr>
            </w:pPr>
            <w:r w:rsidRPr="00C36CF7">
              <w:rPr>
                <w:b/>
                <w:bCs/>
                <w:sz w:val="20"/>
                <w:szCs w:val="20"/>
              </w:rPr>
              <w:t>Duration</w:t>
            </w:r>
            <w:r w:rsidRPr="00C36CF7">
              <w:rPr>
                <w:sz w:val="20"/>
                <w:szCs w:val="20"/>
              </w:rPr>
              <w:t>:</w:t>
            </w:r>
            <w:r w:rsidR="00EC0161" w:rsidRPr="00C36CF7">
              <w:rPr>
                <w:sz w:val="20"/>
                <w:szCs w:val="20"/>
              </w:rPr>
              <w:t xml:space="preserve"> 15</w:t>
            </w:r>
            <w:r w:rsidR="008D65C1" w:rsidRPr="00C36CF7">
              <w:rPr>
                <w:sz w:val="20"/>
                <w:szCs w:val="20"/>
              </w:rPr>
              <w:t xml:space="preserve"> lessons</w:t>
            </w:r>
            <w:r w:rsidR="0096722E" w:rsidRPr="00C36CF7">
              <w:rPr>
                <w:sz w:val="20"/>
                <w:szCs w:val="20"/>
              </w:rPr>
              <w:t xml:space="preserve"> </w:t>
            </w:r>
          </w:p>
          <w:p w14:paraId="36A83623" w14:textId="6BB4BD68" w:rsidR="00D230F7" w:rsidRDefault="0096722E" w:rsidP="00D230F7">
            <w:r w:rsidRPr="0096722E">
              <w:rPr>
                <w:b/>
                <w:sz w:val="18"/>
                <w:szCs w:val="18"/>
              </w:rPr>
              <w:t>Extended Response</w:t>
            </w:r>
            <w:r>
              <w:rPr>
                <w:b/>
                <w:sz w:val="18"/>
                <w:szCs w:val="18"/>
              </w:rPr>
              <w:t xml:space="preserve"> </w:t>
            </w:r>
            <w:r w:rsidR="00EE03E3">
              <w:rPr>
                <w:b/>
                <w:sz w:val="18"/>
                <w:szCs w:val="18"/>
              </w:rPr>
              <w:t>09/10</w:t>
            </w:r>
            <w:r>
              <w:rPr>
                <w:b/>
                <w:sz w:val="18"/>
                <w:szCs w:val="18"/>
              </w:rPr>
              <w:t xml:space="preserve"> How Can Media Affect our Choices?</w:t>
            </w:r>
          </w:p>
        </w:tc>
        <w:tc>
          <w:tcPr>
            <w:tcW w:w="2126" w:type="dxa"/>
          </w:tcPr>
          <w:p w14:paraId="6E31A0F9" w14:textId="3512C034" w:rsidR="00D230F7" w:rsidRDefault="00D230F7" w:rsidP="00D230F7">
            <w:r w:rsidRPr="00C36CF7">
              <w:rPr>
                <w:b/>
                <w:bCs/>
                <w:sz w:val="20"/>
                <w:szCs w:val="20"/>
              </w:rPr>
              <w:t>Duration</w:t>
            </w:r>
            <w:r w:rsidRPr="00C36CF7">
              <w:rPr>
                <w:sz w:val="20"/>
                <w:szCs w:val="20"/>
              </w:rPr>
              <w:t xml:space="preserve">: </w:t>
            </w:r>
            <w:r w:rsidR="00EC0161" w:rsidRPr="00C36CF7">
              <w:rPr>
                <w:sz w:val="20"/>
                <w:szCs w:val="20"/>
              </w:rPr>
              <w:t>15</w:t>
            </w:r>
            <w:r w:rsidR="008D65C1" w:rsidRPr="00C36CF7">
              <w:rPr>
                <w:sz w:val="20"/>
                <w:szCs w:val="20"/>
              </w:rPr>
              <w:t xml:space="preserve"> lessons</w:t>
            </w:r>
            <w:r w:rsidR="0096722E">
              <w:t xml:space="preserve"> </w:t>
            </w:r>
            <w:r w:rsidR="0096722E" w:rsidRPr="0096722E">
              <w:rPr>
                <w:b/>
                <w:sz w:val="18"/>
                <w:szCs w:val="18"/>
              </w:rPr>
              <w:t>Annotated Product</w:t>
            </w:r>
            <w:r w:rsidR="00EE03E3">
              <w:rPr>
                <w:b/>
                <w:sz w:val="18"/>
                <w:szCs w:val="18"/>
              </w:rPr>
              <w:t xml:space="preserve"> 11/12</w:t>
            </w:r>
            <w:r w:rsidR="0096722E">
              <w:rPr>
                <w:b/>
              </w:rPr>
              <w:t xml:space="preserve"> </w:t>
            </w:r>
            <w:r w:rsidR="0096722E">
              <w:rPr>
                <w:b/>
                <w:sz w:val="18"/>
                <w:szCs w:val="18"/>
              </w:rPr>
              <w:t>Print Advertisement</w:t>
            </w:r>
            <w:r w:rsidR="00EE03E3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232D3215" w14:textId="77777777" w:rsidR="00D230F7" w:rsidRPr="00C36CF7" w:rsidRDefault="00D230F7" w:rsidP="00D230F7">
            <w:pPr>
              <w:rPr>
                <w:sz w:val="20"/>
                <w:szCs w:val="20"/>
              </w:rPr>
            </w:pPr>
            <w:r w:rsidRPr="00C36CF7">
              <w:rPr>
                <w:b/>
                <w:bCs/>
                <w:sz w:val="20"/>
                <w:szCs w:val="20"/>
              </w:rPr>
              <w:t>Duration</w:t>
            </w:r>
            <w:r w:rsidRPr="00C36CF7">
              <w:rPr>
                <w:sz w:val="20"/>
                <w:szCs w:val="20"/>
              </w:rPr>
              <w:t xml:space="preserve">: </w:t>
            </w:r>
            <w:r w:rsidR="00EC0161" w:rsidRPr="00C36CF7">
              <w:rPr>
                <w:sz w:val="20"/>
                <w:szCs w:val="20"/>
              </w:rPr>
              <w:t>15</w:t>
            </w:r>
            <w:r w:rsidR="008D65C1" w:rsidRPr="00C36CF7">
              <w:rPr>
                <w:sz w:val="20"/>
                <w:szCs w:val="20"/>
              </w:rPr>
              <w:t xml:space="preserve"> lessons</w:t>
            </w:r>
          </w:p>
          <w:p w14:paraId="00F95C82" w14:textId="5B67C4B8" w:rsidR="0096722E" w:rsidRPr="0096722E" w:rsidRDefault="0096722E" w:rsidP="00D230F7">
            <w:pPr>
              <w:rPr>
                <w:b/>
                <w:sz w:val="18"/>
                <w:szCs w:val="18"/>
              </w:rPr>
            </w:pPr>
            <w:r w:rsidRPr="0096722E">
              <w:rPr>
                <w:b/>
                <w:sz w:val="18"/>
                <w:szCs w:val="18"/>
              </w:rPr>
              <w:t>Annotated Product</w:t>
            </w:r>
            <w:r>
              <w:rPr>
                <w:b/>
                <w:sz w:val="18"/>
                <w:szCs w:val="18"/>
              </w:rPr>
              <w:t xml:space="preserve"> </w:t>
            </w:r>
            <w:r w:rsidR="00C16766">
              <w:rPr>
                <w:b/>
                <w:sz w:val="18"/>
                <w:szCs w:val="18"/>
              </w:rPr>
              <w:t>05/02</w:t>
            </w:r>
            <w:r>
              <w:rPr>
                <w:b/>
                <w:sz w:val="18"/>
                <w:szCs w:val="18"/>
              </w:rPr>
              <w:t xml:space="preserve"> Magazine Front Cover</w:t>
            </w:r>
            <w:r w:rsidR="00896408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</w:tcPr>
          <w:p w14:paraId="3AAEFDE1" w14:textId="77777777" w:rsidR="00D230F7" w:rsidRPr="00C36CF7" w:rsidRDefault="00D230F7" w:rsidP="00D230F7">
            <w:pPr>
              <w:rPr>
                <w:sz w:val="20"/>
                <w:szCs w:val="20"/>
              </w:rPr>
            </w:pPr>
            <w:r w:rsidRPr="00C36CF7">
              <w:rPr>
                <w:b/>
                <w:bCs/>
                <w:sz w:val="20"/>
                <w:szCs w:val="20"/>
              </w:rPr>
              <w:t>Duration</w:t>
            </w:r>
            <w:r w:rsidR="00EC0161" w:rsidRPr="00C36CF7">
              <w:rPr>
                <w:b/>
                <w:bCs/>
                <w:sz w:val="20"/>
                <w:szCs w:val="20"/>
              </w:rPr>
              <w:t xml:space="preserve">: </w:t>
            </w:r>
            <w:r w:rsidR="00EC0161" w:rsidRPr="00C36CF7">
              <w:rPr>
                <w:sz w:val="20"/>
                <w:szCs w:val="20"/>
              </w:rPr>
              <w:t>15</w:t>
            </w:r>
            <w:r w:rsidR="00E71FD2" w:rsidRPr="00C36CF7">
              <w:rPr>
                <w:sz w:val="20"/>
                <w:szCs w:val="20"/>
              </w:rPr>
              <w:t xml:space="preserve"> lessons</w:t>
            </w:r>
          </w:p>
          <w:p w14:paraId="795E9800" w14:textId="276264C8" w:rsidR="0096722E" w:rsidRPr="0096722E" w:rsidRDefault="0096722E" w:rsidP="00D230F7">
            <w:pPr>
              <w:rPr>
                <w:b/>
                <w:sz w:val="18"/>
                <w:szCs w:val="18"/>
              </w:rPr>
            </w:pPr>
            <w:r w:rsidRPr="0096722E">
              <w:rPr>
                <w:b/>
                <w:sz w:val="18"/>
                <w:szCs w:val="18"/>
              </w:rPr>
              <w:t xml:space="preserve">Annotated Product (Poster) </w:t>
            </w:r>
            <w:r w:rsidR="00C36CF7">
              <w:rPr>
                <w:b/>
                <w:sz w:val="18"/>
                <w:szCs w:val="18"/>
              </w:rPr>
              <w:t xml:space="preserve">04/03 </w:t>
            </w:r>
            <w:r w:rsidRPr="0096722E">
              <w:rPr>
                <w:b/>
                <w:sz w:val="18"/>
                <w:szCs w:val="18"/>
              </w:rPr>
              <w:t>+ Exam Style Response</w:t>
            </w:r>
            <w:r w:rsidR="00C36CF7">
              <w:rPr>
                <w:b/>
                <w:sz w:val="18"/>
                <w:szCs w:val="18"/>
              </w:rPr>
              <w:t xml:space="preserve"> 25/03</w:t>
            </w:r>
          </w:p>
        </w:tc>
        <w:tc>
          <w:tcPr>
            <w:tcW w:w="2268" w:type="dxa"/>
            <w:gridSpan w:val="2"/>
            <w:shd w:val="clear" w:color="auto" w:fill="F2F2F2" w:themeFill="background1" w:themeFillShade="F2"/>
          </w:tcPr>
          <w:p w14:paraId="21DB580B" w14:textId="77777777" w:rsidR="00D230F7" w:rsidRPr="00C36CF7" w:rsidRDefault="00D230F7" w:rsidP="00D230F7">
            <w:pPr>
              <w:rPr>
                <w:sz w:val="20"/>
                <w:szCs w:val="20"/>
              </w:rPr>
            </w:pPr>
            <w:r w:rsidRPr="00C36CF7">
              <w:rPr>
                <w:b/>
                <w:bCs/>
                <w:sz w:val="20"/>
                <w:szCs w:val="20"/>
              </w:rPr>
              <w:t>Duration</w:t>
            </w:r>
            <w:r w:rsidRPr="00C36CF7">
              <w:rPr>
                <w:sz w:val="20"/>
                <w:szCs w:val="20"/>
              </w:rPr>
              <w:t xml:space="preserve">: </w:t>
            </w:r>
            <w:r w:rsidR="00EC0161" w:rsidRPr="00C36CF7">
              <w:rPr>
                <w:sz w:val="20"/>
                <w:szCs w:val="20"/>
              </w:rPr>
              <w:t>15</w:t>
            </w:r>
            <w:r w:rsidR="00E71FD2" w:rsidRPr="00C36CF7">
              <w:rPr>
                <w:sz w:val="20"/>
                <w:szCs w:val="20"/>
              </w:rPr>
              <w:t xml:space="preserve"> lessons</w:t>
            </w:r>
          </w:p>
          <w:p w14:paraId="3CFA41B8" w14:textId="3508B5F7" w:rsidR="0096722E" w:rsidRPr="0096722E" w:rsidRDefault="0096722E" w:rsidP="00D230F7">
            <w:pPr>
              <w:rPr>
                <w:b/>
                <w:sz w:val="18"/>
                <w:szCs w:val="18"/>
              </w:rPr>
            </w:pPr>
            <w:r w:rsidRPr="0096722E">
              <w:rPr>
                <w:b/>
                <w:sz w:val="18"/>
                <w:szCs w:val="18"/>
              </w:rPr>
              <w:t>Exam Style Response</w:t>
            </w:r>
            <w:r w:rsidR="00C36CF7">
              <w:rPr>
                <w:b/>
                <w:sz w:val="18"/>
                <w:szCs w:val="18"/>
              </w:rPr>
              <w:t xml:space="preserve"> 29/04</w:t>
            </w:r>
          </w:p>
        </w:tc>
        <w:tc>
          <w:tcPr>
            <w:tcW w:w="3685" w:type="dxa"/>
          </w:tcPr>
          <w:p w14:paraId="0BBCA1DE" w14:textId="09011354" w:rsidR="00D230F7" w:rsidRPr="00731623" w:rsidRDefault="00D230F7" w:rsidP="00D230F7">
            <w:pPr>
              <w:rPr>
                <w:sz w:val="18"/>
                <w:szCs w:val="18"/>
              </w:rPr>
            </w:pPr>
            <w:r w:rsidRPr="00731623">
              <w:rPr>
                <w:b/>
                <w:bCs/>
                <w:sz w:val="20"/>
                <w:szCs w:val="20"/>
              </w:rPr>
              <w:t>Duration</w:t>
            </w:r>
            <w:r w:rsidRPr="00731623">
              <w:rPr>
                <w:sz w:val="20"/>
                <w:szCs w:val="20"/>
              </w:rPr>
              <w:t xml:space="preserve">: </w:t>
            </w:r>
            <w:r w:rsidR="00EC0161" w:rsidRPr="00731623">
              <w:rPr>
                <w:sz w:val="20"/>
                <w:szCs w:val="20"/>
              </w:rPr>
              <w:t>15</w:t>
            </w:r>
            <w:r w:rsidR="00E71FD2" w:rsidRPr="00731623">
              <w:rPr>
                <w:sz w:val="20"/>
                <w:szCs w:val="20"/>
              </w:rPr>
              <w:t xml:space="preserve"> lessons</w:t>
            </w:r>
            <w:r w:rsidR="00731623" w:rsidRPr="00731623">
              <w:rPr>
                <w:sz w:val="20"/>
                <w:szCs w:val="20"/>
              </w:rPr>
              <w:t xml:space="preserve"> Es Practice</w:t>
            </w:r>
            <w:r w:rsidR="00731623" w:rsidRPr="00731623">
              <w:rPr>
                <w:sz w:val="18"/>
                <w:szCs w:val="18"/>
              </w:rPr>
              <w:t xml:space="preserve"> Essays for PPE +</w:t>
            </w:r>
          </w:p>
          <w:p w14:paraId="67B80FAD" w14:textId="246EDDEE" w:rsidR="0096722E" w:rsidRPr="0096722E" w:rsidRDefault="0096722E" w:rsidP="00D230F7">
            <w:pPr>
              <w:rPr>
                <w:b/>
                <w:sz w:val="18"/>
                <w:szCs w:val="18"/>
              </w:rPr>
            </w:pPr>
            <w:r w:rsidRPr="00731623">
              <w:rPr>
                <w:b/>
                <w:sz w:val="18"/>
                <w:szCs w:val="18"/>
              </w:rPr>
              <w:t xml:space="preserve">Product </w:t>
            </w:r>
            <w:r w:rsidR="00E855FE" w:rsidRPr="00731623">
              <w:rPr>
                <w:b/>
                <w:sz w:val="18"/>
                <w:szCs w:val="18"/>
              </w:rPr>
              <w:t>+ 15/07</w:t>
            </w:r>
          </w:p>
        </w:tc>
      </w:tr>
      <w:tr w:rsidR="00E71FD2" w14:paraId="1CD35350" w14:textId="77777777" w:rsidTr="00BD2D8F">
        <w:trPr>
          <w:trHeight w:val="318"/>
        </w:trPr>
        <w:tc>
          <w:tcPr>
            <w:tcW w:w="2679" w:type="dxa"/>
            <w:shd w:val="clear" w:color="auto" w:fill="F2F2F2" w:themeFill="background1" w:themeFillShade="F2"/>
          </w:tcPr>
          <w:p w14:paraId="435362F8" w14:textId="77777777" w:rsidR="008D65C1" w:rsidRPr="00653E35" w:rsidRDefault="00D230F7" w:rsidP="00D230F7">
            <w:pPr>
              <w:rPr>
                <w:sz w:val="20"/>
                <w:szCs w:val="20"/>
              </w:rPr>
            </w:pPr>
            <w:r w:rsidRPr="00653E35">
              <w:rPr>
                <w:b/>
                <w:bCs/>
                <w:sz w:val="20"/>
                <w:szCs w:val="20"/>
              </w:rPr>
              <w:t>Content</w:t>
            </w:r>
            <w:r w:rsidRPr="00653E35">
              <w:rPr>
                <w:sz w:val="20"/>
                <w:szCs w:val="20"/>
              </w:rPr>
              <w:t xml:space="preserve">: </w:t>
            </w:r>
          </w:p>
          <w:p w14:paraId="3C915842" w14:textId="00366F2B" w:rsidR="008D65C1" w:rsidRPr="00653E35" w:rsidRDefault="008D65C1" w:rsidP="00D230F7">
            <w:pPr>
              <w:rPr>
                <w:sz w:val="20"/>
                <w:szCs w:val="20"/>
              </w:rPr>
            </w:pPr>
            <w:r w:rsidRPr="00653E35">
              <w:rPr>
                <w:sz w:val="20"/>
                <w:szCs w:val="20"/>
              </w:rPr>
              <w:t>To gain a clear understanding of how and why media products are created with a focus on:</w:t>
            </w:r>
          </w:p>
          <w:p w14:paraId="46DD713B" w14:textId="35E00BBD" w:rsidR="00D230F7" w:rsidRPr="00653E35" w:rsidRDefault="008D65C1" w:rsidP="00D230F7">
            <w:pPr>
              <w:rPr>
                <w:iCs/>
                <w:sz w:val="20"/>
                <w:szCs w:val="20"/>
              </w:rPr>
            </w:pPr>
            <w:r w:rsidRPr="00653E35">
              <w:rPr>
                <w:iCs/>
                <w:sz w:val="20"/>
                <w:szCs w:val="20"/>
              </w:rPr>
              <w:t xml:space="preserve">Media </w:t>
            </w:r>
            <w:r w:rsidR="00EC0161" w:rsidRPr="00653E35">
              <w:rPr>
                <w:iCs/>
                <w:sz w:val="20"/>
                <w:szCs w:val="20"/>
              </w:rPr>
              <w:t>Industries</w:t>
            </w:r>
          </w:p>
          <w:p w14:paraId="4842D3B2" w14:textId="77777777" w:rsidR="008D65C1" w:rsidRPr="00653E35" w:rsidRDefault="00EC0161" w:rsidP="00D230F7">
            <w:pPr>
              <w:rPr>
                <w:iCs/>
                <w:sz w:val="20"/>
                <w:szCs w:val="20"/>
              </w:rPr>
            </w:pPr>
            <w:r w:rsidRPr="00653E35">
              <w:rPr>
                <w:iCs/>
                <w:sz w:val="20"/>
                <w:szCs w:val="20"/>
              </w:rPr>
              <w:t xml:space="preserve">Media Language </w:t>
            </w:r>
          </w:p>
          <w:p w14:paraId="52A1CD01" w14:textId="19A41EEB" w:rsidR="008D65C1" w:rsidRPr="00653E35" w:rsidRDefault="00EC0161" w:rsidP="00D230F7">
            <w:pPr>
              <w:rPr>
                <w:iCs/>
                <w:sz w:val="20"/>
                <w:szCs w:val="20"/>
              </w:rPr>
            </w:pPr>
            <w:r w:rsidRPr="00653E35">
              <w:rPr>
                <w:iCs/>
                <w:sz w:val="20"/>
                <w:szCs w:val="20"/>
              </w:rPr>
              <w:t>Representation</w:t>
            </w:r>
            <w:r w:rsidR="008D65C1" w:rsidRPr="00653E35">
              <w:rPr>
                <w:iCs/>
                <w:sz w:val="20"/>
                <w:szCs w:val="20"/>
              </w:rPr>
              <w:t xml:space="preserve"> within Media</w:t>
            </w:r>
          </w:p>
          <w:p w14:paraId="2533716F" w14:textId="3ED3BF8B" w:rsidR="00EC0161" w:rsidRPr="00653E35" w:rsidRDefault="008D65C1" w:rsidP="00D230F7">
            <w:pPr>
              <w:rPr>
                <w:iCs/>
                <w:sz w:val="20"/>
                <w:szCs w:val="20"/>
              </w:rPr>
            </w:pPr>
            <w:r w:rsidRPr="00653E35">
              <w:rPr>
                <w:iCs/>
                <w:sz w:val="20"/>
                <w:szCs w:val="20"/>
              </w:rPr>
              <w:t xml:space="preserve">Media </w:t>
            </w:r>
            <w:r w:rsidR="00EC0161" w:rsidRPr="00653E35">
              <w:rPr>
                <w:iCs/>
                <w:sz w:val="20"/>
                <w:szCs w:val="20"/>
              </w:rPr>
              <w:t>Audiences</w:t>
            </w:r>
          </w:p>
          <w:p w14:paraId="3F0C7188" w14:textId="59F4F6D9" w:rsidR="008D65C1" w:rsidRPr="00653E35" w:rsidRDefault="008D65C1" w:rsidP="00D230F7">
            <w:pPr>
              <w:rPr>
                <w:iCs/>
                <w:sz w:val="20"/>
                <w:szCs w:val="20"/>
              </w:rPr>
            </w:pPr>
            <w:r w:rsidRPr="00653E35">
              <w:rPr>
                <w:iCs/>
                <w:sz w:val="20"/>
                <w:szCs w:val="20"/>
              </w:rPr>
              <w:t>Ideology</w:t>
            </w:r>
          </w:p>
        </w:tc>
        <w:tc>
          <w:tcPr>
            <w:tcW w:w="2126" w:type="dxa"/>
          </w:tcPr>
          <w:p w14:paraId="111DF5C2" w14:textId="2CB2A91F" w:rsidR="008D65C1" w:rsidRPr="00653E35" w:rsidRDefault="00D230F7" w:rsidP="00D230F7">
            <w:pPr>
              <w:rPr>
                <w:sz w:val="20"/>
                <w:szCs w:val="20"/>
              </w:rPr>
            </w:pPr>
            <w:r w:rsidRPr="00653E35">
              <w:rPr>
                <w:b/>
                <w:bCs/>
                <w:sz w:val="20"/>
                <w:szCs w:val="20"/>
              </w:rPr>
              <w:t>Content</w:t>
            </w:r>
            <w:r w:rsidRPr="00653E35">
              <w:rPr>
                <w:sz w:val="20"/>
                <w:szCs w:val="20"/>
              </w:rPr>
              <w:t xml:space="preserve">: </w:t>
            </w:r>
          </w:p>
          <w:p w14:paraId="6C414A03" w14:textId="79FE369A" w:rsidR="008D65C1" w:rsidRPr="00653E35" w:rsidRDefault="008D65C1" w:rsidP="00D230F7">
            <w:pPr>
              <w:rPr>
                <w:sz w:val="20"/>
                <w:szCs w:val="20"/>
              </w:rPr>
            </w:pPr>
            <w:r w:rsidRPr="00653E35">
              <w:rPr>
                <w:sz w:val="20"/>
                <w:szCs w:val="20"/>
              </w:rPr>
              <w:t>The history of the advertising industry since 1950s – context.</w:t>
            </w:r>
          </w:p>
          <w:p w14:paraId="56DDD0D2" w14:textId="77777777" w:rsidR="008D65C1" w:rsidRPr="00653E35" w:rsidRDefault="008D65C1" w:rsidP="00D230F7">
            <w:pPr>
              <w:rPr>
                <w:sz w:val="20"/>
                <w:szCs w:val="20"/>
              </w:rPr>
            </w:pPr>
          </w:p>
          <w:p w14:paraId="5B6C343D" w14:textId="696AC0F1" w:rsidR="008D65C1" w:rsidRPr="00653E35" w:rsidRDefault="008D65C1" w:rsidP="00D230F7">
            <w:pPr>
              <w:rPr>
                <w:sz w:val="20"/>
                <w:szCs w:val="20"/>
              </w:rPr>
            </w:pPr>
            <w:r w:rsidRPr="00653E35">
              <w:rPr>
                <w:sz w:val="20"/>
                <w:szCs w:val="20"/>
              </w:rPr>
              <w:t>Analysis of set text print adverts and then students create</w:t>
            </w:r>
            <w:r w:rsidR="00F5225E" w:rsidRPr="00653E35">
              <w:rPr>
                <w:sz w:val="20"/>
                <w:szCs w:val="20"/>
              </w:rPr>
              <w:t xml:space="preserve"> </w:t>
            </w:r>
            <w:r w:rsidRPr="00653E35">
              <w:rPr>
                <w:sz w:val="20"/>
                <w:szCs w:val="20"/>
              </w:rPr>
              <w:t>their own print</w:t>
            </w:r>
            <w:r w:rsidR="00242CB6" w:rsidRPr="00653E35">
              <w:rPr>
                <w:sz w:val="20"/>
                <w:szCs w:val="20"/>
              </w:rPr>
              <w:t>-</w:t>
            </w:r>
            <w:r w:rsidRPr="00653E35">
              <w:rPr>
                <w:sz w:val="20"/>
                <w:szCs w:val="20"/>
              </w:rPr>
              <w:t>based advertisement.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074721B4" w14:textId="26E783C1" w:rsidR="008D65C1" w:rsidRPr="00653E35" w:rsidRDefault="00D230F7" w:rsidP="00D230F7">
            <w:pPr>
              <w:rPr>
                <w:sz w:val="20"/>
                <w:szCs w:val="20"/>
              </w:rPr>
            </w:pPr>
            <w:r w:rsidRPr="00653E35">
              <w:rPr>
                <w:b/>
                <w:bCs/>
                <w:sz w:val="20"/>
                <w:szCs w:val="20"/>
              </w:rPr>
              <w:t>Content</w:t>
            </w:r>
            <w:r w:rsidRPr="00653E35">
              <w:rPr>
                <w:sz w:val="20"/>
                <w:szCs w:val="20"/>
              </w:rPr>
              <w:t xml:space="preserve">: </w:t>
            </w:r>
          </w:p>
          <w:p w14:paraId="7C6498C3" w14:textId="1AB65BC2" w:rsidR="008D65C1" w:rsidRPr="00653E35" w:rsidRDefault="008D65C1" w:rsidP="00D230F7">
            <w:pPr>
              <w:rPr>
                <w:sz w:val="20"/>
                <w:szCs w:val="20"/>
              </w:rPr>
            </w:pPr>
            <w:r w:rsidRPr="00653E35">
              <w:rPr>
                <w:sz w:val="20"/>
                <w:szCs w:val="20"/>
              </w:rPr>
              <w:t>1. Magazine analysis and comparison of set texts with an unseen. Students create their own front magazine page.</w:t>
            </w:r>
          </w:p>
          <w:p w14:paraId="611CED16" w14:textId="5EAFFC27" w:rsidR="008D65C1" w:rsidRPr="00653E35" w:rsidRDefault="00F5225E" w:rsidP="00D230F7">
            <w:pPr>
              <w:rPr>
                <w:sz w:val="20"/>
                <w:szCs w:val="20"/>
              </w:rPr>
            </w:pPr>
            <w:r w:rsidRPr="00653E35">
              <w:rPr>
                <w:sz w:val="20"/>
                <w:szCs w:val="20"/>
              </w:rPr>
              <w:t xml:space="preserve">2. </w:t>
            </w:r>
            <w:r w:rsidR="008D65C1" w:rsidRPr="00653E35">
              <w:rPr>
                <w:sz w:val="20"/>
                <w:szCs w:val="20"/>
              </w:rPr>
              <w:t>The history of newspapers and how digital convergence has affected news consumption.</w:t>
            </w:r>
          </w:p>
        </w:tc>
        <w:tc>
          <w:tcPr>
            <w:tcW w:w="2835" w:type="dxa"/>
          </w:tcPr>
          <w:p w14:paraId="2E8053A4" w14:textId="189E684A" w:rsidR="00D230F7" w:rsidRPr="00653E35" w:rsidRDefault="00D230F7" w:rsidP="00D230F7">
            <w:pPr>
              <w:rPr>
                <w:sz w:val="20"/>
                <w:szCs w:val="20"/>
              </w:rPr>
            </w:pPr>
            <w:r w:rsidRPr="00653E35">
              <w:rPr>
                <w:b/>
                <w:bCs/>
                <w:sz w:val="20"/>
                <w:szCs w:val="20"/>
              </w:rPr>
              <w:t>Content</w:t>
            </w:r>
            <w:r w:rsidRPr="00653E35">
              <w:rPr>
                <w:sz w:val="20"/>
                <w:szCs w:val="20"/>
              </w:rPr>
              <w:t xml:space="preserve">: </w:t>
            </w:r>
          </w:p>
          <w:p w14:paraId="2DC05888" w14:textId="73F943E1" w:rsidR="008D65C1" w:rsidRPr="00653E35" w:rsidRDefault="008D65C1" w:rsidP="00D230F7">
            <w:pPr>
              <w:rPr>
                <w:sz w:val="20"/>
                <w:szCs w:val="20"/>
              </w:rPr>
            </w:pPr>
            <w:r w:rsidRPr="00653E35">
              <w:rPr>
                <w:sz w:val="20"/>
                <w:szCs w:val="20"/>
              </w:rPr>
              <w:t>Analysis of generic website conventions and then detailed analysis of the Bond Franchise 007 website. Analysis of set texts and then students create their own film poster</w:t>
            </w:r>
            <w:r w:rsidR="00E71FD2" w:rsidRPr="00653E35">
              <w:rPr>
                <w:sz w:val="20"/>
                <w:szCs w:val="20"/>
              </w:rPr>
              <w:t xml:space="preserve"> + </w:t>
            </w:r>
            <w:r w:rsidR="0028560E" w:rsidRPr="00653E35">
              <w:rPr>
                <w:sz w:val="20"/>
                <w:szCs w:val="20"/>
              </w:rPr>
              <w:t>t</w:t>
            </w:r>
            <w:r w:rsidRPr="00653E35">
              <w:rPr>
                <w:sz w:val="20"/>
                <w:szCs w:val="20"/>
              </w:rPr>
              <w:t>he historical context of the Radio Industry and close analysis of set text.</w:t>
            </w:r>
          </w:p>
        </w:tc>
        <w:tc>
          <w:tcPr>
            <w:tcW w:w="2268" w:type="dxa"/>
            <w:gridSpan w:val="2"/>
            <w:shd w:val="clear" w:color="auto" w:fill="F2F2F2" w:themeFill="background1" w:themeFillShade="F2"/>
          </w:tcPr>
          <w:p w14:paraId="3D10979F" w14:textId="60EAD061" w:rsidR="008D65C1" w:rsidRPr="00653E35" w:rsidRDefault="00D230F7" w:rsidP="00D230F7">
            <w:pPr>
              <w:rPr>
                <w:i/>
                <w:iCs/>
                <w:sz w:val="20"/>
                <w:szCs w:val="20"/>
              </w:rPr>
            </w:pPr>
            <w:r w:rsidRPr="00653E35">
              <w:rPr>
                <w:b/>
                <w:bCs/>
                <w:sz w:val="20"/>
                <w:szCs w:val="20"/>
              </w:rPr>
              <w:t>Content</w:t>
            </w:r>
            <w:r w:rsidRPr="00653E35">
              <w:rPr>
                <w:sz w:val="20"/>
                <w:szCs w:val="20"/>
              </w:rPr>
              <w:t xml:space="preserve">: </w:t>
            </w:r>
          </w:p>
          <w:p w14:paraId="471136B1" w14:textId="58C9082F" w:rsidR="008D65C1" w:rsidRPr="00653E35" w:rsidRDefault="008D65C1" w:rsidP="00242CB6">
            <w:pPr>
              <w:rPr>
                <w:sz w:val="20"/>
                <w:szCs w:val="20"/>
              </w:rPr>
            </w:pPr>
            <w:r w:rsidRPr="00653E35">
              <w:rPr>
                <w:sz w:val="20"/>
                <w:szCs w:val="20"/>
              </w:rPr>
              <w:t xml:space="preserve">The history of the video game industry and the impact of digital convergence. Analysis of set text and opportunity for students to create their own </w:t>
            </w:r>
            <w:r w:rsidR="005573ED" w:rsidRPr="00653E35">
              <w:rPr>
                <w:sz w:val="20"/>
                <w:szCs w:val="20"/>
              </w:rPr>
              <w:t>marketing campaign</w:t>
            </w:r>
            <w:r w:rsidR="00242CB6" w:rsidRPr="00653E35">
              <w:rPr>
                <w:sz w:val="20"/>
                <w:szCs w:val="20"/>
              </w:rPr>
              <w:t>.</w:t>
            </w:r>
          </w:p>
        </w:tc>
        <w:tc>
          <w:tcPr>
            <w:tcW w:w="3685" w:type="dxa"/>
          </w:tcPr>
          <w:p w14:paraId="1E20B6B5" w14:textId="2B490E34" w:rsidR="005573ED" w:rsidRPr="00653E35" w:rsidRDefault="00D230F7" w:rsidP="00D230F7">
            <w:pPr>
              <w:rPr>
                <w:i/>
                <w:iCs/>
                <w:sz w:val="20"/>
                <w:szCs w:val="20"/>
              </w:rPr>
            </w:pPr>
            <w:r w:rsidRPr="00653E35">
              <w:rPr>
                <w:b/>
                <w:bCs/>
                <w:sz w:val="20"/>
                <w:szCs w:val="20"/>
              </w:rPr>
              <w:t>Content</w:t>
            </w:r>
            <w:r w:rsidRPr="00653E35">
              <w:rPr>
                <w:sz w:val="20"/>
                <w:szCs w:val="20"/>
              </w:rPr>
              <w:t xml:space="preserve">: </w:t>
            </w:r>
          </w:p>
          <w:p w14:paraId="7A6C039B" w14:textId="70F94CE2" w:rsidR="005573ED" w:rsidRPr="00653E35" w:rsidRDefault="005573ED" w:rsidP="00D230F7">
            <w:pPr>
              <w:rPr>
                <w:sz w:val="20"/>
                <w:szCs w:val="20"/>
              </w:rPr>
            </w:pPr>
            <w:r w:rsidRPr="00653E35">
              <w:rPr>
                <w:sz w:val="20"/>
                <w:szCs w:val="20"/>
              </w:rPr>
              <w:t xml:space="preserve">The </w:t>
            </w:r>
            <w:r w:rsidR="00242CB6" w:rsidRPr="00653E35">
              <w:rPr>
                <w:sz w:val="20"/>
                <w:szCs w:val="20"/>
              </w:rPr>
              <w:t>N</w:t>
            </w:r>
            <w:r w:rsidRPr="00653E35">
              <w:rPr>
                <w:sz w:val="20"/>
                <w:szCs w:val="20"/>
              </w:rPr>
              <w:t>on-</w:t>
            </w:r>
            <w:r w:rsidR="00242CB6" w:rsidRPr="00653E35">
              <w:rPr>
                <w:sz w:val="20"/>
                <w:szCs w:val="20"/>
              </w:rPr>
              <w:t>Ex</w:t>
            </w:r>
            <w:r w:rsidRPr="00653E35">
              <w:rPr>
                <w:sz w:val="20"/>
                <w:szCs w:val="20"/>
              </w:rPr>
              <w:t xml:space="preserve">am </w:t>
            </w:r>
            <w:r w:rsidR="00242CB6" w:rsidRPr="00653E35">
              <w:rPr>
                <w:sz w:val="20"/>
                <w:szCs w:val="20"/>
              </w:rPr>
              <w:t>A</w:t>
            </w:r>
            <w:r w:rsidRPr="00653E35">
              <w:rPr>
                <w:sz w:val="20"/>
                <w:szCs w:val="20"/>
              </w:rPr>
              <w:t>ssessment allows students to create a media product from a choice of briefs set by the exam board (</w:t>
            </w:r>
            <w:proofErr w:type="spellStart"/>
            <w:r w:rsidRPr="00653E35">
              <w:rPr>
                <w:sz w:val="20"/>
                <w:szCs w:val="20"/>
              </w:rPr>
              <w:t>Eduqas</w:t>
            </w:r>
            <w:proofErr w:type="spellEnd"/>
            <w:r w:rsidRPr="00653E35">
              <w:rPr>
                <w:sz w:val="20"/>
                <w:szCs w:val="20"/>
              </w:rPr>
              <w:t>)</w:t>
            </w:r>
            <w:r w:rsidR="00242CB6" w:rsidRPr="00653E35">
              <w:rPr>
                <w:sz w:val="20"/>
                <w:szCs w:val="20"/>
              </w:rPr>
              <w:t xml:space="preserve"> and is worth 30% of their GCSE. </w:t>
            </w:r>
            <w:r w:rsidRPr="00653E35">
              <w:rPr>
                <w:sz w:val="20"/>
                <w:szCs w:val="20"/>
              </w:rPr>
              <w:t>They produce a statement of Aims and Intentions and then</w:t>
            </w:r>
            <w:r w:rsidR="006041AF" w:rsidRPr="00653E35">
              <w:rPr>
                <w:sz w:val="20"/>
                <w:szCs w:val="20"/>
              </w:rPr>
              <w:t xml:space="preserve"> follow the requirements of the brief to create a media product.</w:t>
            </w:r>
          </w:p>
        </w:tc>
      </w:tr>
      <w:tr w:rsidR="00E71FD2" w14:paraId="3BBBEF33" w14:textId="77777777" w:rsidTr="00BD2D8F">
        <w:trPr>
          <w:trHeight w:val="318"/>
        </w:trPr>
        <w:tc>
          <w:tcPr>
            <w:tcW w:w="2679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6C1BBD41" w14:textId="717E2A6C" w:rsidR="00EC0161" w:rsidRPr="00653E35" w:rsidRDefault="00D230F7" w:rsidP="00D230F7">
            <w:pPr>
              <w:rPr>
                <w:iCs/>
                <w:sz w:val="20"/>
                <w:szCs w:val="20"/>
              </w:rPr>
            </w:pPr>
            <w:r w:rsidRPr="00653E35">
              <w:rPr>
                <w:b/>
                <w:bCs/>
                <w:sz w:val="20"/>
                <w:szCs w:val="20"/>
              </w:rPr>
              <w:t>8 Key concepts students need to understand (Core Knowledge)</w:t>
            </w:r>
            <w:r w:rsidRPr="00653E35">
              <w:rPr>
                <w:sz w:val="20"/>
                <w:szCs w:val="20"/>
              </w:rPr>
              <w:t xml:space="preserve">: </w:t>
            </w:r>
            <w:r w:rsidR="00EC0161" w:rsidRPr="00653E35">
              <w:rPr>
                <w:iCs/>
                <w:sz w:val="20"/>
                <w:szCs w:val="20"/>
              </w:rPr>
              <w:t>Conglomerate/Digital Convergence/</w:t>
            </w:r>
            <w:r w:rsidR="008D65C1" w:rsidRPr="00653E35">
              <w:rPr>
                <w:iCs/>
                <w:sz w:val="20"/>
                <w:szCs w:val="20"/>
              </w:rPr>
              <w:t>Denotation/Connotation</w:t>
            </w:r>
            <w:r w:rsidR="00EC0161" w:rsidRPr="00653E35">
              <w:rPr>
                <w:iCs/>
                <w:sz w:val="20"/>
                <w:szCs w:val="20"/>
              </w:rPr>
              <w:t>/</w:t>
            </w:r>
            <w:r w:rsidR="008D65C1" w:rsidRPr="00653E35">
              <w:rPr>
                <w:iCs/>
                <w:sz w:val="20"/>
                <w:szCs w:val="20"/>
              </w:rPr>
              <w:t>Generic Conventions/Diversity/Constructed Representations</w:t>
            </w:r>
          </w:p>
          <w:p w14:paraId="722FDD3B" w14:textId="3E758B82" w:rsidR="00D230F7" w:rsidRPr="00653E35" w:rsidRDefault="008D65C1" w:rsidP="00D230F7">
            <w:pPr>
              <w:rPr>
                <w:i/>
                <w:iCs/>
                <w:sz w:val="20"/>
                <w:szCs w:val="20"/>
              </w:rPr>
            </w:pPr>
            <w:r w:rsidRPr="00653E35">
              <w:rPr>
                <w:iCs/>
                <w:sz w:val="20"/>
                <w:szCs w:val="20"/>
              </w:rPr>
              <w:t>Demographic+</w:t>
            </w:r>
            <w:r w:rsidR="00E71FD2" w:rsidRPr="00653E35">
              <w:rPr>
                <w:iCs/>
                <w:sz w:val="20"/>
                <w:szCs w:val="20"/>
              </w:rPr>
              <w:t xml:space="preserve"> </w:t>
            </w:r>
            <w:r w:rsidR="00EC0161" w:rsidRPr="00653E35">
              <w:rPr>
                <w:iCs/>
                <w:sz w:val="20"/>
                <w:szCs w:val="20"/>
              </w:rPr>
              <w:t>Psychometric</w:t>
            </w:r>
            <w:r w:rsidR="00DD4345">
              <w:rPr>
                <w:iCs/>
                <w:sz w:val="20"/>
                <w:szCs w:val="20"/>
              </w:rPr>
              <w:t>s</w:t>
            </w:r>
          </w:p>
        </w:tc>
        <w:tc>
          <w:tcPr>
            <w:tcW w:w="2126" w:type="dxa"/>
            <w:tcBorders>
              <w:bottom w:val="single" w:sz="12" w:space="0" w:color="4472C4" w:themeColor="accent1"/>
            </w:tcBorders>
          </w:tcPr>
          <w:p w14:paraId="77E8983B" w14:textId="2EC388EB" w:rsidR="00F5225E" w:rsidRPr="00653E35" w:rsidRDefault="00D230F7" w:rsidP="00D230F7">
            <w:pPr>
              <w:rPr>
                <w:sz w:val="20"/>
                <w:szCs w:val="20"/>
              </w:rPr>
            </w:pPr>
            <w:r w:rsidRPr="00653E35">
              <w:rPr>
                <w:b/>
                <w:bCs/>
                <w:sz w:val="20"/>
                <w:szCs w:val="20"/>
              </w:rPr>
              <w:t xml:space="preserve">8 Key concepts </w:t>
            </w:r>
            <w:r w:rsidR="00F5225E" w:rsidRPr="00653E35">
              <w:rPr>
                <w:sz w:val="20"/>
                <w:szCs w:val="20"/>
              </w:rPr>
              <w:t>Conform/Subvert/Typography/Text/Layout/Signifier/</w:t>
            </w:r>
          </w:p>
          <w:p w14:paraId="314710FA" w14:textId="7D0BA93A" w:rsidR="006041AF" w:rsidRPr="00653E35" w:rsidRDefault="00F5225E" w:rsidP="00D230F7">
            <w:pPr>
              <w:rPr>
                <w:sz w:val="20"/>
                <w:szCs w:val="20"/>
              </w:rPr>
            </w:pPr>
            <w:r w:rsidRPr="00653E35">
              <w:rPr>
                <w:sz w:val="20"/>
                <w:szCs w:val="20"/>
              </w:rPr>
              <w:t>Signified/Patriarchy</w:t>
            </w:r>
            <w:r w:rsidR="00175174" w:rsidRPr="00653E35">
              <w:rPr>
                <w:sz w:val="20"/>
                <w:szCs w:val="20"/>
              </w:rPr>
              <w:t>/Image analysis/Barthes/Signifier/Signified</w:t>
            </w:r>
            <w:r w:rsidR="006D7D31">
              <w:rPr>
                <w:sz w:val="20"/>
                <w:szCs w:val="20"/>
              </w:rPr>
              <w:t>/Colour Symbolism</w:t>
            </w:r>
          </w:p>
        </w:tc>
        <w:tc>
          <w:tcPr>
            <w:tcW w:w="2268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455AA2A3" w14:textId="17EF271F" w:rsidR="00D230F7" w:rsidRPr="00653E35" w:rsidRDefault="00D230F7" w:rsidP="00D230F7">
            <w:pPr>
              <w:rPr>
                <w:i/>
                <w:iCs/>
                <w:sz w:val="20"/>
                <w:szCs w:val="20"/>
              </w:rPr>
            </w:pPr>
            <w:r w:rsidRPr="00653E35">
              <w:rPr>
                <w:b/>
                <w:bCs/>
                <w:sz w:val="20"/>
                <w:szCs w:val="20"/>
              </w:rPr>
              <w:t>8 Key concepts</w:t>
            </w:r>
          </w:p>
          <w:p w14:paraId="4CF3A3B0" w14:textId="77777777" w:rsidR="00E94258" w:rsidRPr="00653E35" w:rsidRDefault="00F5225E" w:rsidP="00D230F7">
            <w:pPr>
              <w:rPr>
                <w:bCs/>
                <w:sz w:val="20"/>
                <w:szCs w:val="20"/>
              </w:rPr>
            </w:pPr>
            <w:r w:rsidRPr="00653E35">
              <w:rPr>
                <w:bCs/>
                <w:sz w:val="20"/>
                <w:szCs w:val="20"/>
              </w:rPr>
              <w:t>Masthead/Strapline/Direct address/Hyperbole/</w:t>
            </w:r>
          </w:p>
          <w:p w14:paraId="1C571E0B" w14:textId="77777777" w:rsidR="00F5225E" w:rsidRPr="00653E35" w:rsidRDefault="00F5225E" w:rsidP="00D230F7">
            <w:pPr>
              <w:rPr>
                <w:b/>
                <w:bCs/>
                <w:sz w:val="20"/>
                <w:szCs w:val="20"/>
              </w:rPr>
            </w:pPr>
            <w:r w:rsidRPr="00653E35">
              <w:rPr>
                <w:bCs/>
                <w:sz w:val="20"/>
                <w:szCs w:val="20"/>
              </w:rPr>
              <w:t>Cover</w:t>
            </w:r>
            <w:r w:rsidR="00E94258" w:rsidRPr="00653E35">
              <w:rPr>
                <w:bCs/>
                <w:sz w:val="20"/>
                <w:szCs w:val="20"/>
              </w:rPr>
              <w:t>-</w:t>
            </w:r>
            <w:r w:rsidRPr="00653E35">
              <w:rPr>
                <w:bCs/>
                <w:sz w:val="20"/>
                <w:szCs w:val="20"/>
              </w:rPr>
              <w:t>line/Anchorage</w:t>
            </w:r>
          </w:p>
          <w:p w14:paraId="52E5BC9E" w14:textId="19A5FFB3" w:rsidR="00175174" w:rsidRPr="00653E35" w:rsidRDefault="00175174" w:rsidP="00D230F7">
            <w:pPr>
              <w:rPr>
                <w:bCs/>
                <w:sz w:val="20"/>
                <w:szCs w:val="20"/>
              </w:rPr>
            </w:pPr>
            <w:r w:rsidRPr="00653E35">
              <w:rPr>
                <w:bCs/>
                <w:sz w:val="20"/>
                <w:szCs w:val="20"/>
              </w:rPr>
              <w:t xml:space="preserve">Katz + </w:t>
            </w:r>
            <w:proofErr w:type="spellStart"/>
            <w:r w:rsidRPr="00653E35">
              <w:rPr>
                <w:bCs/>
                <w:sz w:val="20"/>
                <w:szCs w:val="20"/>
              </w:rPr>
              <w:t>Blumler</w:t>
            </w:r>
            <w:proofErr w:type="spellEnd"/>
            <w:r w:rsidRPr="00653E35">
              <w:rPr>
                <w:bCs/>
                <w:sz w:val="20"/>
                <w:szCs w:val="20"/>
              </w:rPr>
              <w:t xml:space="preserve"> </w:t>
            </w:r>
            <w:r w:rsidR="006D7D31">
              <w:rPr>
                <w:bCs/>
                <w:sz w:val="20"/>
                <w:szCs w:val="20"/>
              </w:rPr>
              <w:t xml:space="preserve">Uses + Gratifications </w:t>
            </w:r>
            <w:r w:rsidRPr="00653E35">
              <w:rPr>
                <w:bCs/>
                <w:sz w:val="20"/>
                <w:szCs w:val="20"/>
              </w:rPr>
              <w:t>Theory</w:t>
            </w:r>
          </w:p>
          <w:p w14:paraId="0E631A12" w14:textId="3C1ED370" w:rsidR="00175174" w:rsidRPr="00653E35" w:rsidRDefault="00175174" w:rsidP="00D230F7">
            <w:pPr>
              <w:rPr>
                <w:bCs/>
                <w:sz w:val="20"/>
                <w:szCs w:val="20"/>
              </w:rPr>
            </w:pPr>
            <w:r w:rsidRPr="00653E35">
              <w:rPr>
                <w:bCs/>
                <w:sz w:val="20"/>
                <w:szCs w:val="20"/>
              </w:rPr>
              <w:t>Feminist Theories</w:t>
            </w:r>
            <w:r w:rsidR="00DD4345">
              <w:rPr>
                <w:bCs/>
                <w:sz w:val="20"/>
                <w:szCs w:val="20"/>
              </w:rPr>
              <w:t xml:space="preserve"> – hooks/Mulvey</w:t>
            </w:r>
          </w:p>
        </w:tc>
        <w:tc>
          <w:tcPr>
            <w:tcW w:w="2835" w:type="dxa"/>
            <w:tcBorders>
              <w:bottom w:val="single" w:sz="12" w:space="0" w:color="4472C4" w:themeColor="accent1"/>
            </w:tcBorders>
          </w:tcPr>
          <w:p w14:paraId="0BAFF2CB" w14:textId="7248588D" w:rsidR="00D230F7" w:rsidRPr="00653E35" w:rsidRDefault="00D230F7" w:rsidP="00D230F7">
            <w:pPr>
              <w:rPr>
                <w:i/>
                <w:iCs/>
                <w:sz w:val="20"/>
                <w:szCs w:val="20"/>
              </w:rPr>
            </w:pPr>
            <w:r w:rsidRPr="00653E35">
              <w:rPr>
                <w:b/>
                <w:bCs/>
                <w:sz w:val="20"/>
                <w:szCs w:val="20"/>
              </w:rPr>
              <w:t xml:space="preserve">8 Key concepts </w:t>
            </w:r>
          </w:p>
          <w:p w14:paraId="2C381E73" w14:textId="77777777" w:rsidR="00C4096A" w:rsidRPr="00653E35" w:rsidRDefault="00046C86" w:rsidP="00D230F7">
            <w:pPr>
              <w:rPr>
                <w:bCs/>
                <w:sz w:val="20"/>
                <w:szCs w:val="20"/>
              </w:rPr>
            </w:pPr>
            <w:r w:rsidRPr="00653E35">
              <w:rPr>
                <w:bCs/>
                <w:sz w:val="20"/>
                <w:szCs w:val="20"/>
              </w:rPr>
              <w:t>Box Office Figures</w:t>
            </w:r>
          </w:p>
          <w:p w14:paraId="3142A25F" w14:textId="7FF4F71E" w:rsidR="00E94258" w:rsidRPr="00653E35" w:rsidRDefault="00046C86" w:rsidP="00D230F7">
            <w:pPr>
              <w:rPr>
                <w:bCs/>
                <w:sz w:val="20"/>
                <w:szCs w:val="20"/>
              </w:rPr>
            </w:pPr>
            <w:r w:rsidRPr="00653E35">
              <w:rPr>
                <w:bCs/>
                <w:sz w:val="20"/>
                <w:szCs w:val="20"/>
              </w:rPr>
              <w:t>Globalisation</w:t>
            </w:r>
          </w:p>
          <w:p w14:paraId="2352F0A4" w14:textId="40223A23" w:rsidR="00C4096A" w:rsidRPr="00653E35" w:rsidRDefault="00046C86" w:rsidP="00D230F7">
            <w:pPr>
              <w:rPr>
                <w:bCs/>
                <w:sz w:val="20"/>
                <w:szCs w:val="20"/>
              </w:rPr>
            </w:pPr>
            <w:r w:rsidRPr="00653E35">
              <w:rPr>
                <w:bCs/>
                <w:sz w:val="20"/>
                <w:szCs w:val="20"/>
              </w:rPr>
              <w:t>website conventions</w:t>
            </w:r>
          </w:p>
          <w:p w14:paraId="5C3C4A30" w14:textId="0F6F692A" w:rsidR="00C4096A" w:rsidRPr="00653E35" w:rsidRDefault="00046C86" w:rsidP="00D230F7">
            <w:pPr>
              <w:rPr>
                <w:bCs/>
                <w:sz w:val="20"/>
                <w:szCs w:val="20"/>
              </w:rPr>
            </w:pPr>
            <w:r w:rsidRPr="00653E35">
              <w:rPr>
                <w:bCs/>
                <w:sz w:val="20"/>
                <w:szCs w:val="20"/>
              </w:rPr>
              <w:t>soap</w:t>
            </w:r>
            <w:r w:rsidR="00E94258" w:rsidRPr="00653E35">
              <w:rPr>
                <w:bCs/>
                <w:sz w:val="20"/>
                <w:szCs w:val="20"/>
              </w:rPr>
              <w:t xml:space="preserve"> </w:t>
            </w:r>
            <w:r w:rsidRPr="00653E35">
              <w:rPr>
                <w:bCs/>
                <w:sz w:val="20"/>
                <w:szCs w:val="20"/>
              </w:rPr>
              <w:t>opera</w:t>
            </w:r>
          </w:p>
          <w:p w14:paraId="33C45574" w14:textId="0FF6F05A" w:rsidR="00E94258" w:rsidRPr="00653E35" w:rsidRDefault="00046C86" w:rsidP="00D230F7">
            <w:pPr>
              <w:rPr>
                <w:bCs/>
                <w:sz w:val="20"/>
                <w:szCs w:val="20"/>
              </w:rPr>
            </w:pPr>
            <w:r w:rsidRPr="00653E35">
              <w:rPr>
                <w:bCs/>
                <w:sz w:val="20"/>
                <w:szCs w:val="20"/>
              </w:rPr>
              <w:t>omnibus</w:t>
            </w:r>
          </w:p>
          <w:p w14:paraId="6CF9CC4D" w14:textId="77777777" w:rsidR="00242CB6" w:rsidRPr="00653E35" w:rsidRDefault="00046C86" w:rsidP="00D230F7">
            <w:pPr>
              <w:rPr>
                <w:bCs/>
                <w:sz w:val="20"/>
                <w:szCs w:val="20"/>
              </w:rPr>
            </w:pPr>
            <w:r w:rsidRPr="00653E35">
              <w:rPr>
                <w:bCs/>
                <w:sz w:val="20"/>
                <w:szCs w:val="20"/>
              </w:rPr>
              <w:t>agriculture</w:t>
            </w:r>
          </w:p>
          <w:p w14:paraId="2E2A11E1" w14:textId="77777777" w:rsidR="00175174" w:rsidRPr="00653E35" w:rsidRDefault="00175174" w:rsidP="00D230F7">
            <w:pPr>
              <w:rPr>
                <w:bCs/>
                <w:sz w:val="20"/>
                <w:szCs w:val="20"/>
              </w:rPr>
            </w:pPr>
            <w:r w:rsidRPr="00653E35">
              <w:rPr>
                <w:bCs/>
                <w:sz w:val="20"/>
                <w:szCs w:val="20"/>
              </w:rPr>
              <w:t>Star Theory</w:t>
            </w:r>
          </w:p>
          <w:p w14:paraId="0AEBD073" w14:textId="1B0222A2" w:rsidR="00175174" w:rsidRPr="00653E35" w:rsidRDefault="00175174" w:rsidP="00D230F7">
            <w:pPr>
              <w:rPr>
                <w:bCs/>
                <w:sz w:val="20"/>
                <w:szCs w:val="20"/>
              </w:rPr>
            </w:pPr>
            <w:r w:rsidRPr="00653E35">
              <w:rPr>
                <w:bCs/>
                <w:sz w:val="20"/>
                <w:szCs w:val="20"/>
              </w:rPr>
              <w:t>Propp + Todorov</w:t>
            </w:r>
          </w:p>
        </w:tc>
        <w:tc>
          <w:tcPr>
            <w:tcW w:w="2268" w:type="dxa"/>
            <w:gridSpan w:val="2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06B7F2C0" w14:textId="5F26D55B" w:rsidR="00D230F7" w:rsidRPr="00653E35" w:rsidRDefault="00D230F7" w:rsidP="00D230F7">
            <w:pPr>
              <w:rPr>
                <w:b/>
                <w:iCs/>
                <w:sz w:val="20"/>
                <w:szCs w:val="20"/>
              </w:rPr>
            </w:pPr>
            <w:r w:rsidRPr="00653E35">
              <w:rPr>
                <w:b/>
                <w:bCs/>
                <w:sz w:val="20"/>
                <w:szCs w:val="20"/>
              </w:rPr>
              <w:t>8 Key concepts</w:t>
            </w:r>
          </w:p>
          <w:p w14:paraId="65B138F7" w14:textId="6156ED7D" w:rsidR="00E94258" w:rsidRPr="00653E35" w:rsidRDefault="0069745F" w:rsidP="00D230F7">
            <w:pPr>
              <w:rPr>
                <w:bCs/>
                <w:sz w:val="20"/>
                <w:szCs w:val="20"/>
              </w:rPr>
            </w:pPr>
            <w:r w:rsidRPr="00653E35">
              <w:rPr>
                <w:bCs/>
                <w:sz w:val="20"/>
                <w:szCs w:val="20"/>
              </w:rPr>
              <w:t>Regulation</w:t>
            </w:r>
          </w:p>
          <w:p w14:paraId="5A42EB6F" w14:textId="75691BA4" w:rsidR="00E94258" w:rsidRPr="00653E35" w:rsidRDefault="0069745F" w:rsidP="00D230F7">
            <w:pPr>
              <w:rPr>
                <w:bCs/>
                <w:sz w:val="20"/>
                <w:szCs w:val="20"/>
              </w:rPr>
            </w:pPr>
            <w:r w:rsidRPr="00653E35">
              <w:rPr>
                <w:bCs/>
                <w:sz w:val="20"/>
                <w:szCs w:val="20"/>
              </w:rPr>
              <w:t>Synergetic</w:t>
            </w:r>
            <w:r w:rsidR="00C4096A" w:rsidRPr="00653E35">
              <w:rPr>
                <w:bCs/>
                <w:sz w:val="20"/>
                <w:szCs w:val="20"/>
              </w:rPr>
              <w:t xml:space="preserve"> </w:t>
            </w:r>
            <w:r w:rsidRPr="00653E35">
              <w:rPr>
                <w:bCs/>
                <w:sz w:val="20"/>
                <w:szCs w:val="20"/>
              </w:rPr>
              <w:t>Partnership</w:t>
            </w:r>
          </w:p>
          <w:p w14:paraId="70E1646D" w14:textId="15F1A757" w:rsidR="00E94258" w:rsidRPr="00653E35" w:rsidRDefault="0069745F" w:rsidP="00D230F7">
            <w:pPr>
              <w:rPr>
                <w:bCs/>
                <w:sz w:val="20"/>
                <w:szCs w:val="20"/>
              </w:rPr>
            </w:pPr>
            <w:r w:rsidRPr="00653E35">
              <w:rPr>
                <w:bCs/>
                <w:sz w:val="20"/>
                <w:szCs w:val="20"/>
              </w:rPr>
              <w:t>Merchandise</w:t>
            </w:r>
          </w:p>
          <w:p w14:paraId="488F3CF8" w14:textId="77777777" w:rsidR="00C4096A" w:rsidRPr="00653E35" w:rsidRDefault="0069745F" w:rsidP="00D230F7">
            <w:pPr>
              <w:rPr>
                <w:bCs/>
                <w:sz w:val="20"/>
                <w:szCs w:val="20"/>
              </w:rPr>
            </w:pPr>
            <w:r w:rsidRPr="00653E35">
              <w:rPr>
                <w:bCs/>
                <w:sz w:val="20"/>
                <w:szCs w:val="20"/>
              </w:rPr>
              <w:t>Endorsement</w:t>
            </w:r>
          </w:p>
          <w:p w14:paraId="55177BAC" w14:textId="77777777" w:rsidR="0069745F" w:rsidRDefault="0069745F" w:rsidP="00D230F7">
            <w:pPr>
              <w:rPr>
                <w:bCs/>
                <w:sz w:val="20"/>
                <w:szCs w:val="20"/>
              </w:rPr>
            </w:pPr>
            <w:r w:rsidRPr="00653E35">
              <w:rPr>
                <w:bCs/>
                <w:sz w:val="20"/>
                <w:szCs w:val="20"/>
              </w:rPr>
              <w:t>Interactive Marketing/</w:t>
            </w:r>
            <w:proofErr w:type="spellStart"/>
            <w:r w:rsidRPr="00653E35">
              <w:rPr>
                <w:bCs/>
                <w:sz w:val="20"/>
                <w:szCs w:val="20"/>
              </w:rPr>
              <w:t>Collab</w:t>
            </w:r>
            <w:r w:rsidR="00C4096A" w:rsidRPr="00653E35">
              <w:rPr>
                <w:bCs/>
                <w:sz w:val="20"/>
                <w:szCs w:val="20"/>
              </w:rPr>
              <w:t>o</w:t>
            </w:r>
            <w:r w:rsidRPr="00653E35">
              <w:rPr>
                <w:bCs/>
                <w:sz w:val="20"/>
                <w:szCs w:val="20"/>
              </w:rPr>
              <w:t>rationIn</w:t>
            </w:r>
            <w:proofErr w:type="spellEnd"/>
            <w:r w:rsidRPr="00653E35">
              <w:rPr>
                <w:bCs/>
                <w:sz w:val="20"/>
                <w:szCs w:val="20"/>
              </w:rPr>
              <w:t xml:space="preserve"> App Purchases</w:t>
            </w:r>
          </w:p>
          <w:p w14:paraId="13A89031" w14:textId="468BC4C8" w:rsidR="006D7D31" w:rsidRPr="00653E35" w:rsidRDefault="006D7D31" w:rsidP="00D230F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Audience Reception Theory - Hall</w:t>
            </w:r>
          </w:p>
        </w:tc>
        <w:tc>
          <w:tcPr>
            <w:tcW w:w="3685" w:type="dxa"/>
            <w:tcBorders>
              <w:bottom w:val="single" w:sz="12" w:space="0" w:color="4472C4" w:themeColor="accent1"/>
            </w:tcBorders>
          </w:tcPr>
          <w:p w14:paraId="2444CB92" w14:textId="6FD3E34A" w:rsidR="00D230F7" w:rsidRPr="00653E35" w:rsidRDefault="00D230F7" w:rsidP="00D230F7">
            <w:pPr>
              <w:rPr>
                <w:iCs/>
                <w:sz w:val="20"/>
                <w:szCs w:val="20"/>
              </w:rPr>
            </w:pPr>
            <w:r w:rsidRPr="00653E35">
              <w:rPr>
                <w:b/>
                <w:bCs/>
                <w:sz w:val="20"/>
                <w:szCs w:val="20"/>
              </w:rPr>
              <w:t>8 Key concepts students</w:t>
            </w:r>
            <w:r w:rsidRPr="00653E35">
              <w:rPr>
                <w:sz w:val="20"/>
                <w:szCs w:val="20"/>
              </w:rPr>
              <w:t xml:space="preserve">: </w:t>
            </w:r>
            <w:r w:rsidR="00C4096A" w:rsidRPr="00653E35">
              <w:rPr>
                <w:iCs/>
                <w:sz w:val="20"/>
                <w:szCs w:val="20"/>
              </w:rPr>
              <w:t>Generic codes and conventions</w:t>
            </w:r>
          </w:p>
          <w:p w14:paraId="403ED949" w14:textId="77777777" w:rsidR="00C4096A" w:rsidRPr="00653E35" w:rsidRDefault="00C4096A" w:rsidP="00D230F7">
            <w:pPr>
              <w:rPr>
                <w:bCs/>
                <w:sz w:val="20"/>
                <w:szCs w:val="20"/>
              </w:rPr>
            </w:pPr>
            <w:r w:rsidRPr="00653E35">
              <w:rPr>
                <w:bCs/>
                <w:sz w:val="20"/>
                <w:szCs w:val="20"/>
              </w:rPr>
              <w:t>Pitch</w:t>
            </w:r>
          </w:p>
          <w:p w14:paraId="2F8F132D" w14:textId="1EDF693C" w:rsidR="00C4096A" w:rsidRPr="00653E35" w:rsidRDefault="00C4096A" w:rsidP="00D230F7">
            <w:pPr>
              <w:rPr>
                <w:bCs/>
                <w:sz w:val="20"/>
                <w:szCs w:val="20"/>
              </w:rPr>
            </w:pPr>
            <w:r w:rsidRPr="00653E35">
              <w:rPr>
                <w:bCs/>
                <w:sz w:val="20"/>
                <w:szCs w:val="20"/>
              </w:rPr>
              <w:t>Proposal</w:t>
            </w:r>
          </w:p>
          <w:p w14:paraId="7BD4EC00" w14:textId="7A7F9960" w:rsidR="00C4096A" w:rsidRPr="00653E35" w:rsidRDefault="00C4096A" w:rsidP="00D230F7">
            <w:pPr>
              <w:rPr>
                <w:bCs/>
                <w:sz w:val="20"/>
                <w:szCs w:val="20"/>
              </w:rPr>
            </w:pPr>
            <w:r w:rsidRPr="00653E35">
              <w:rPr>
                <w:bCs/>
                <w:sz w:val="20"/>
                <w:szCs w:val="20"/>
              </w:rPr>
              <w:t>House Style</w:t>
            </w:r>
          </w:p>
          <w:p w14:paraId="7B09CFFB" w14:textId="06B7DE95" w:rsidR="00C4096A" w:rsidRPr="00653E35" w:rsidRDefault="00C4096A" w:rsidP="00D230F7">
            <w:pPr>
              <w:rPr>
                <w:bCs/>
                <w:sz w:val="20"/>
                <w:szCs w:val="20"/>
              </w:rPr>
            </w:pPr>
            <w:r w:rsidRPr="00653E35">
              <w:rPr>
                <w:bCs/>
                <w:sz w:val="20"/>
                <w:szCs w:val="20"/>
              </w:rPr>
              <w:t>Special Interest</w:t>
            </w:r>
          </w:p>
          <w:p w14:paraId="56E2BCE4" w14:textId="5F190C6F" w:rsidR="00C4096A" w:rsidRPr="00653E35" w:rsidRDefault="00C4096A" w:rsidP="00D230F7">
            <w:pPr>
              <w:rPr>
                <w:bCs/>
                <w:sz w:val="20"/>
                <w:szCs w:val="20"/>
                <w:lang w:val="en-US"/>
              </w:rPr>
            </w:pPr>
            <w:r w:rsidRPr="00653E35">
              <w:rPr>
                <w:bCs/>
                <w:sz w:val="20"/>
                <w:szCs w:val="20"/>
                <w:lang w:val="en-US"/>
              </w:rPr>
              <w:t>Convey</w:t>
            </w:r>
          </w:p>
          <w:p w14:paraId="5EFED9A9" w14:textId="7B0912EE" w:rsidR="00C4096A" w:rsidRDefault="00C4096A" w:rsidP="00D230F7">
            <w:pPr>
              <w:rPr>
                <w:bCs/>
                <w:sz w:val="20"/>
                <w:szCs w:val="20"/>
                <w:lang w:val="en-US"/>
              </w:rPr>
            </w:pPr>
            <w:r w:rsidRPr="00653E35">
              <w:rPr>
                <w:bCs/>
                <w:sz w:val="20"/>
                <w:szCs w:val="20"/>
                <w:lang w:val="en-US"/>
              </w:rPr>
              <w:t>Enigma Codes</w:t>
            </w:r>
          </w:p>
          <w:p w14:paraId="26283258" w14:textId="782BAAA5" w:rsidR="006D7D31" w:rsidRPr="00653E35" w:rsidRDefault="006D7D31" w:rsidP="00D230F7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Barthes Semiotics</w:t>
            </w:r>
          </w:p>
          <w:p w14:paraId="44B0550F" w14:textId="0C90F18B" w:rsidR="00C4096A" w:rsidRPr="00653E35" w:rsidRDefault="00C4096A" w:rsidP="00D230F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34438" w14:paraId="2721DD6D" w14:textId="77777777" w:rsidTr="00BD2D8F">
        <w:trPr>
          <w:trHeight w:val="318"/>
        </w:trPr>
        <w:tc>
          <w:tcPr>
            <w:tcW w:w="15861" w:type="dxa"/>
            <w:gridSpan w:val="7"/>
            <w:tcBorders>
              <w:left w:val="nil"/>
              <w:right w:val="nil"/>
            </w:tcBorders>
          </w:tcPr>
          <w:p w14:paraId="421B29DD" w14:textId="77777777" w:rsidR="00334438" w:rsidRDefault="00334438" w:rsidP="00D230F7">
            <w:pPr>
              <w:rPr>
                <w:b/>
                <w:bCs/>
              </w:rPr>
            </w:pPr>
          </w:p>
        </w:tc>
      </w:tr>
      <w:tr w:rsidR="00F5225E" w14:paraId="3E4C7800" w14:textId="77777777" w:rsidTr="00BD2D8F">
        <w:trPr>
          <w:trHeight w:val="318"/>
        </w:trPr>
        <w:tc>
          <w:tcPr>
            <w:tcW w:w="7073" w:type="dxa"/>
            <w:gridSpan w:val="3"/>
          </w:tcPr>
          <w:p w14:paraId="4F6F661C" w14:textId="1EEFD954" w:rsidR="0000619B" w:rsidRPr="00653E35" w:rsidRDefault="0000619B" w:rsidP="00B14456">
            <w:pPr>
              <w:rPr>
                <w:b/>
                <w:bCs/>
                <w:sz w:val="20"/>
                <w:szCs w:val="20"/>
              </w:rPr>
            </w:pPr>
            <w:r w:rsidRPr="78FE8694">
              <w:rPr>
                <w:b/>
                <w:bCs/>
                <w:sz w:val="20"/>
                <w:szCs w:val="20"/>
              </w:rPr>
              <w:t>SMSC Opportunities (including evidence of British Values)</w:t>
            </w:r>
            <w:r w:rsidR="00E71FD2" w:rsidRPr="78FE8694">
              <w:rPr>
                <w:b/>
                <w:bCs/>
                <w:sz w:val="20"/>
                <w:szCs w:val="20"/>
              </w:rPr>
              <w:t xml:space="preserve"> Democracy</w:t>
            </w:r>
            <w:r w:rsidR="008C0578" w:rsidRPr="78FE8694">
              <w:rPr>
                <w:b/>
                <w:bCs/>
                <w:sz w:val="20"/>
                <w:szCs w:val="20"/>
              </w:rPr>
              <w:t>/</w:t>
            </w:r>
            <w:r w:rsidR="00653E35" w:rsidRPr="78FE8694">
              <w:rPr>
                <w:b/>
                <w:bCs/>
                <w:sz w:val="20"/>
                <w:szCs w:val="20"/>
              </w:rPr>
              <w:t xml:space="preserve">British </w:t>
            </w:r>
            <w:r w:rsidR="008C0578" w:rsidRPr="78FE8694">
              <w:rPr>
                <w:b/>
                <w:bCs/>
                <w:sz w:val="20"/>
                <w:szCs w:val="20"/>
              </w:rPr>
              <w:t>Government + The Media/</w:t>
            </w:r>
            <w:r w:rsidR="00E71FD2" w:rsidRPr="78FE8694">
              <w:rPr>
                <w:b/>
                <w:bCs/>
                <w:sz w:val="20"/>
                <w:szCs w:val="20"/>
              </w:rPr>
              <w:t>Challenging Stereotypes/Media</w:t>
            </w:r>
            <w:r w:rsidR="008C0578" w:rsidRPr="78FE8694">
              <w:rPr>
                <w:b/>
                <w:bCs/>
                <w:sz w:val="20"/>
                <w:szCs w:val="20"/>
              </w:rPr>
              <w:t xml:space="preserve"> +</w:t>
            </w:r>
            <w:r w:rsidR="00E71FD2" w:rsidRPr="78FE8694">
              <w:rPr>
                <w:b/>
                <w:bCs/>
                <w:sz w:val="20"/>
                <w:szCs w:val="20"/>
              </w:rPr>
              <w:t xml:space="preserve"> Power/Progressive Media/Morality in the Media/Cultural Diversity in the Media</w:t>
            </w:r>
            <w:r w:rsidR="008C0578" w:rsidRPr="78FE8694">
              <w:rPr>
                <w:b/>
                <w:bCs/>
                <w:sz w:val="20"/>
                <w:szCs w:val="20"/>
              </w:rPr>
              <w:t>/</w:t>
            </w:r>
            <w:r w:rsidR="00386DA4" w:rsidRPr="78FE8694">
              <w:rPr>
                <w:b/>
                <w:bCs/>
                <w:sz w:val="20"/>
                <w:szCs w:val="20"/>
              </w:rPr>
              <w:t xml:space="preserve">British Media </w:t>
            </w:r>
            <w:r w:rsidR="00386DA4" w:rsidRPr="78FE8694">
              <w:rPr>
                <w:b/>
                <w:bCs/>
                <w:sz w:val="20"/>
                <w:szCs w:val="20"/>
              </w:rPr>
              <w:lastRenderedPageBreak/>
              <w:t>Values+ Ideology</w:t>
            </w:r>
            <w:r w:rsidR="00653E35" w:rsidRPr="78FE8694">
              <w:rPr>
                <w:b/>
                <w:bCs/>
                <w:sz w:val="20"/>
                <w:szCs w:val="20"/>
              </w:rPr>
              <w:t>/Representation of Gender + Ethnicity</w:t>
            </w:r>
            <w:r w:rsidR="33F6F262" w:rsidRPr="78FE8694">
              <w:rPr>
                <w:b/>
                <w:bCs/>
                <w:sz w:val="20"/>
                <w:szCs w:val="20"/>
              </w:rPr>
              <w:t>/NGOs/Charities/ Philanthropy</w:t>
            </w:r>
          </w:p>
        </w:tc>
        <w:tc>
          <w:tcPr>
            <w:tcW w:w="4678" w:type="dxa"/>
            <w:gridSpan w:val="2"/>
          </w:tcPr>
          <w:p w14:paraId="4478DA03" w14:textId="77777777" w:rsidR="0028560E" w:rsidRDefault="0000619B" w:rsidP="00B14456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lastRenderedPageBreak/>
              <w:t>Out of classroom opportunities</w:t>
            </w:r>
            <w:r w:rsidR="001B7541">
              <w:rPr>
                <w:b/>
                <w:bCs/>
              </w:rPr>
              <w:t xml:space="preserve">: </w:t>
            </w:r>
          </w:p>
          <w:p w14:paraId="7944B107" w14:textId="77777777" w:rsidR="0000619B" w:rsidRDefault="0028560E" w:rsidP="00B14456">
            <w:pPr>
              <w:rPr>
                <w:b/>
                <w:bCs/>
              </w:rPr>
            </w:pPr>
            <w:r>
              <w:rPr>
                <w:b/>
                <w:bCs/>
              </w:rPr>
              <w:t>Media Club – Creating Media</w:t>
            </w:r>
          </w:p>
          <w:p w14:paraId="7FAD11B1" w14:textId="76FEE5D2" w:rsidR="0028560E" w:rsidRDefault="0028560E" w:rsidP="00B14456">
            <w:pPr>
              <w:rPr>
                <w:b/>
                <w:bCs/>
              </w:rPr>
            </w:pPr>
            <w:r>
              <w:rPr>
                <w:b/>
                <w:bCs/>
              </w:rPr>
              <w:t>Film at The Pound?</w:t>
            </w:r>
          </w:p>
        </w:tc>
        <w:tc>
          <w:tcPr>
            <w:tcW w:w="4110" w:type="dxa"/>
            <w:gridSpan w:val="2"/>
          </w:tcPr>
          <w:p w14:paraId="179EB32D" w14:textId="6496BA1E" w:rsidR="0000619B" w:rsidRDefault="0000619B" w:rsidP="00B14456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>opportunities</w:t>
            </w:r>
            <w:r w:rsidR="001B7541">
              <w:rPr>
                <w:b/>
                <w:bCs/>
              </w:rPr>
              <w:t xml:space="preserve">: Exam style question at the end of every topic, </w:t>
            </w:r>
            <w:proofErr w:type="gramStart"/>
            <w:r w:rsidR="001B7541">
              <w:rPr>
                <w:b/>
                <w:bCs/>
              </w:rPr>
              <w:t>feedback</w:t>
            </w:r>
            <w:proofErr w:type="gramEnd"/>
            <w:r w:rsidR="001B7541">
              <w:rPr>
                <w:b/>
                <w:bCs/>
              </w:rPr>
              <w:t xml:space="preserve"> and TRIO.</w:t>
            </w:r>
          </w:p>
        </w:tc>
      </w:tr>
    </w:tbl>
    <w:p w14:paraId="1BC00882" w14:textId="56EC6CFF" w:rsidR="00DE47DD" w:rsidRDefault="00DE47DD"/>
    <w:sectPr w:rsidR="00DE47DD" w:rsidSect="001F23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30A"/>
    <w:rsid w:val="0000619B"/>
    <w:rsid w:val="00046C86"/>
    <w:rsid w:val="00175174"/>
    <w:rsid w:val="001B7541"/>
    <w:rsid w:val="001F230A"/>
    <w:rsid w:val="002010AB"/>
    <w:rsid w:val="00242CB6"/>
    <w:rsid w:val="00251245"/>
    <w:rsid w:val="0028560E"/>
    <w:rsid w:val="00334438"/>
    <w:rsid w:val="00386DA4"/>
    <w:rsid w:val="005573ED"/>
    <w:rsid w:val="00596F80"/>
    <w:rsid w:val="006041AF"/>
    <w:rsid w:val="00653E35"/>
    <w:rsid w:val="0069745F"/>
    <w:rsid w:val="006D7D31"/>
    <w:rsid w:val="006E658E"/>
    <w:rsid w:val="006F3636"/>
    <w:rsid w:val="00731623"/>
    <w:rsid w:val="007363B9"/>
    <w:rsid w:val="007363DE"/>
    <w:rsid w:val="0076060B"/>
    <w:rsid w:val="007818CB"/>
    <w:rsid w:val="007A7C3F"/>
    <w:rsid w:val="00846E78"/>
    <w:rsid w:val="00896408"/>
    <w:rsid w:val="008C0578"/>
    <w:rsid w:val="008D65C1"/>
    <w:rsid w:val="00910F95"/>
    <w:rsid w:val="0096722E"/>
    <w:rsid w:val="0099308A"/>
    <w:rsid w:val="009D1FC7"/>
    <w:rsid w:val="00A20241"/>
    <w:rsid w:val="00B14456"/>
    <w:rsid w:val="00B206D1"/>
    <w:rsid w:val="00BD2D8F"/>
    <w:rsid w:val="00C16766"/>
    <w:rsid w:val="00C36CF7"/>
    <w:rsid w:val="00C4096A"/>
    <w:rsid w:val="00D230F7"/>
    <w:rsid w:val="00DD4345"/>
    <w:rsid w:val="00DE47DD"/>
    <w:rsid w:val="00DE5498"/>
    <w:rsid w:val="00DF2FF7"/>
    <w:rsid w:val="00E22A80"/>
    <w:rsid w:val="00E62F43"/>
    <w:rsid w:val="00E71FD2"/>
    <w:rsid w:val="00E855FE"/>
    <w:rsid w:val="00E94258"/>
    <w:rsid w:val="00EC0161"/>
    <w:rsid w:val="00EE03E3"/>
    <w:rsid w:val="00F13698"/>
    <w:rsid w:val="00F4452F"/>
    <w:rsid w:val="00F5225E"/>
    <w:rsid w:val="00F77D7E"/>
    <w:rsid w:val="22A74D3B"/>
    <w:rsid w:val="33F6F262"/>
    <w:rsid w:val="78FE8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218E6"/>
  <w15:chartTrackingRefBased/>
  <w15:docId w15:val="{5092E957-C9CE-4328-9603-3DCEB4460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23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65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6" ma:contentTypeDescription="Create a new document." ma:contentTypeScope="" ma:versionID="5502c64b4aa31a3580a62a70fd142ae1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bc1bc090ee5e874cd78ebf5fdf2eb465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BD399E-7719-42EE-B78A-195735D879A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2.xml><?xml version="1.0" encoding="utf-8"?>
<ds:datastoreItem xmlns:ds="http://schemas.openxmlformats.org/officeDocument/2006/customXml" ds:itemID="{30EE778B-16FB-4064-B7F0-FD7899DF5C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8CEA50-3CF6-4DEC-A220-0D7CAC126C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503</Words>
  <Characters>2873</Characters>
  <Application>Microsoft Office Word</Application>
  <DocSecurity>0</DocSecurity>
  <Lines>23</Lines>
  <Paragraphs>6</Paragraphs>
  <ScaleCrop>false</ScaleCrop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Taylor</dc:creator>
  <cp:keywords/>
  <dc:description/>
  <cp:lastModifiedBy>Mr Taylor</cp:lastModifiedBy>
  <cp:revision>2</cp:revision>
  <dcterms:created xsi:type="dcterms:W3CDTF">2023-08-20T17:12:00Z</dcterms:created>
  <dcterms:modified xsi:type="dcterms:W3CDTF">2023-08-20T17:12:00Z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</Properties>
</file>