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1F230A" w14:paraId="109A03B3" w14:textId="77777777" w:rsidTr="001F230A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71EC482E" w14:textId="6ACE0CCB" w:rsidR="001F230A" w:rsidRPr="00910F95" w:rsidRDefault="001F230A" w:rsidP="001F230A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t xml:space="preserve">Subject </w:t>
            </w:r>
            <w:r w:rsidR="00910F95"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</w:p>
        </w:tc>
      </w:tr>
    </w:tbl>
    <w:tbl>
      <w:tblPr>
        <w:tblStyle w:val="TableGrid"/>
        <w:tblpPr w:leftFromText="180" w:rightFromText="180" w:vertAnchor="text" w:horzAnchor="margin" w:tblpY="901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253"/>
        <w:gridCol w:w="2835"/>
        <w:gridCol w:w="32"/>
        <w:gridCol w:w="2562"/>
        <w:gridCol w:w="2561"/>
        <w:gridCol w:w="90"/>
        <w:gridCol w:w="2471"/>
        <w:gridCol w:w="2561"/>
      </w:tblGrid>
      <w:tr w:rsidR="0088768F" w14:paraId="35BB6FBD" w14:textId="77777777" w:rsidTr="0088768F">
        <w:trPr>
          <w:trHeight w:val="318"/>
        </w:trPr>
        <w:tc>
          <w:tcPr>
            <w:tcW w:w="7682" w:type="dxa"/>
            <w:gridSpan w:val="4"/>
            <w:tcBorders>
              <w:bottom w:val="single" w:sz="12" w:space="0" w:color="4472C4" w:themeColor="accent1"/>
            </w:tcBorders>
          </w:tcPr>
          <w:p w14:paraId="040BCC0E" w14:textId="366A029D" w:rsidR="0088768F" w:rsidRDefault="0088768F" w:rsidP="0088768F">
            <w:r w:rsidRPr="001716A5">
              <w:rPr>
                <w:b/>
                <w:bCs/>
              </w:rPr>
              <w:t>Subject:</w:t>
            </w:r>
            <w:r>
              <w:rPr>
                <w:b/>
                <w:bCs/>
              </w:rPr>
              <w:t xml:space="preserve"> </w:t>
            </w:r>
            <w:r w:rsidR="00614BF7">
              <w:rPr>
                <w:b/>
                <w:bCs/>
              </w:rPr>
              <w:t>Business</w:t>
            </w:r>
          </w:p>
        </w:tc>
        <w:tc>
          <w:tcPr>
            <w:tcW w:w="7683" w:type="dxa"/>
            <w:gridSpan w:val="4"/>
            <w:tcBorders>
              <w:bottom w:val="single" w:sz="12" w:space="0" w:color="4472C4" w:themeColor="accent1"/>
            </w:tcBorders>
          </w:tcPr>
          <w:p w14:paraId="539FD501" w14:textId="149D4DC8" w:rsidR="0088768F" w:rsidRDefault="0088768F" w:rsidP="0088768F">
            <w:r w:rsidRPr="001716A5">
              <w:rPr>
                <w:b/>
                <w:bCs/>
              </w:rPr>
              <w:t>Year</w:t>
            </w:r>
            <w:r>
              <w:t xml:space="preserve">: Year </w:t>
            </w:r>
            <w:r w:rsidR="003311BF">
              <w:t>10</w:t>
            </w:r>
          </w:p>
        </w:tc>
      </w:tr>
      <w:tr w:rsidR="0088768F" w14:paraId="77DF817D" w14:textId="77777777" w:rsidTr="0088768F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72BA8078" w14:textId="77777777" w:rsidR="0088768F" w:rsidRPr="001716A5" w:rsidRDefault="0088768F" w:rsidP="0088768F">
            <w:pPr>
              <w:rPr>
                <w:b/>
                <w:bCs/>
              </w:rPr>
            </w:pPr>
          </w:p>
        </w:tc>
      </w:tr>
      <w:tr w:rsidR="0088768F" w14:paraId="449BA26F" w14:textId="77777777" w:rsidTr="002A7B20">
        <w:trPr>
          <w:trHeight w:val="318"/>
        </w:trPr>
        <w:tc>
          <w:tcPr>
            <w:tcW w:w="2253" w:type="dxa"/>
            <w:shd w:val="clear" w:color="auto" w:fill="F2F2F2" w:themeFill="background1" w:themeFillShade="F2"/>
          </w:tcPr>
          <w:p w14:paraId="54778907" w14:textId="309F9BB1" w:rsidR="0088768F" w:rsidRDefault="0088768F" w:rsidP="0088768F">
            <w:r w:rsidRPr="001716A5">
              <w:rPr>
                <w:b/>
                <w:bCs/>
              </w:rPr>
              <w:t>Topic 1</w:t>
            </w:r>
            <w:r>
              <w:t>:</w:t>
            </w:r>
            <w:r>
              <w:rPr>
                <w:i/>
                <w:iCs/>
              </w:rPr>
              <w:t xml:space="preserve"> </w:t>
            </w:r>
            <w:r w:rsidR="00933C88">
              <w:t xml:space="preserve"> </w:t>
            </w:r>
            <w:r w:rsidR="002A7B20">
              <w:t xml:space="preserve">What is </w:t>
            </w:r>
            <w:r w:rsidR="00933C88" w:rsidRPr="00933C88">
              <w:t>Entrepreneurship</w:t>
            </w:r>
            <w:r w:rsidR="002A7B20">
              <w:t>?</w:t>
            </w:r>
          </w:p>
        </w:tc>
        <w:tc>
          <w:tcPr>
            <w:tcW w:w="2867" w:type="dxa"/>
            <w:gridSpan w:val="2"/>
          </w:tcPr>
          <w:p w14:paraId="08D0ABAF" w14:textId="0C5EDBC1" w:rsidR="0088768F" w:rsidRDefault="0088768F" w:rsidP="0088768F">
            <w:r w:rsidRPr="001716A5">
              <w:rPr>
                <w:b/>
                <w:bCs/>
              </w:rPr>
              <w:t>Topic 2</w:t>
            </w:r>
            <w:r>
              <w:t xml:space="preserve">: </w:t>
            </w:r>
            <w:r w:rsidR="00863A11">
              <w:t xml:space="preserve"> </w:t>
            </w:r>
            <w:r w:rsidR="003311B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Why market research</w:t>
            </w:r>
            <w:r w:rsidR="00863A11" w:rsidRPr="00863A1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?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48571FC2" w14:textId="2F7C178E" w:rsidR="0088768F" w:rsidRDefault="0088768F" w:rsidP="0088768F">
            <w:r w:rsidRPr="001716A5">
              <w:rPr>
                <w:b/>
                <w:bCs/>
              </w:rPr>
              <w:t>Topic 3</w:t>
            </w:r>
            <w:r>
              <w:rPr>
                <w:b/>
                <w:bCs/>
              </w:rPr>
              <w:t xml:space="preserve">: </w:t>
            </w:r>
            <w:r w:rsidRPr="00BF6CF7">
              <w:rPr>
                <w:rFonts w:ascii="Calibri" w:hAnsi="Calibri" w:cs="Calibri"/>
                <w:bCs/>
                <w:color w:val="000000"/>
                <w:shd w:val="clear" w:color="auto" w:fill="FFFFFF"/>
              </w:rPr>
              <w:t xml:space="preserve"> </w:t>
            </w:r>
            <w:r w:rsidR="00F11620" w:rsidRPr="00BF6CF7">
              <w:t xml:space="preserve"> </w:t>
            </w:r>
            <w:r w:rsidR="00F11620" w:rsidRPr="00BF6CF7">
              <w:rPr>
                <w:rFonts w:ascii="Calibri" w:hAnsi="Calibri" w:cs="Calibri"/>
                <w:bCs/>
                <w:color w:val="000000"/>
                <w:shd w:val="clear" w:color="auto" w:fill="FFFFFF"/>
              </w:rPr>
              <w:t xml:space="preserve">Human resource requirements </w:t>
            </w:r>
          </w:p>
        </w:tc>
        <w:tc>
          <w:tcPr>
            <w:tcW w:w="2561" w:type="dxa"/>
          </w:tcPr>
          <w:p w14:paraId="516A1E62" w14:textId="7DF954D4" w:rsidR="0088768F" w:rsidRDefault="0088768F" w:rsidP="0088768F">
            <w:r w:rsidRPr="001716A5">
              <w:rPr>
                <w:b/>
                <w:bCs/>
              </w:rPr>
              <w:t>Topic 4</w:t>
            </w:r>
            <w:r>
              <w:t>:</w:t>
            </w:r>
            <w:r>
              <w:rPr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450F5">
              <w:t xml:space="preserve"> </w:t>
            </w:r>
            <w:r w:rsidR="001450F5" w:rsidRPr="001450F5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Operations management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6F1C6553" w14:textId="29D9DD8C" w:rsidR="0088768F" w:rsidRDefault="0088768F" w:rsidP="0088768F">
            <w:r w:rsidRPr="001716A5">
              <w:rPr>
                <w:b/>
                <w:bCs/>
              </w:rPr>
              <w:t>Topic 5</w:t>
            </w:r>
            <w:r>
              <w:t>:</w:t>
            </w:r>
            <w:r>
              <w:rPr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450F5">
              <w:t xml:space="preserve"> What is B</w:t>
            </w:r>
            <w:r w:rsidR="001450F5" w:rsidRPr="001450F5"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usiness growth</w:t>
            </w:r>
            <w:r w:rsidR="001450F5"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?</w:t>
            </w:r>
          </w:p>
        </w:tc>
        <w:tc>
          <w:tcPr>
            <w:tcW w:w="2561" w:type="dxa"/>
          </w:tcPr>
          <w:p w14:paraId="2F68052F" w14:textId="18B868DE" w:rsidR="0088768F" w:rsidRDefault="0006696D" w:rsidP="0088768F">
            <w:r w:rsidRPr="0006696D">
              <w:rPr>
                <w:b/>
              </w:rPr>
              <w:t>Topic 6:</w:t>
            </w:r>
            <w:r>
              <w:t xml:space="preserve">  B</w:t>
            </w:r>
            <w:r w:rsidRPr="0006696D">
              <w:t>usiness and enterprise funding</w:t>
            </w:r>
          </w:p>
        </w:tc>
      </w:tr>
      <w:tr w:rsidR="0088768F" w14:paraId="3AEDAF98" w14:textId="77777777" w:rsidTr="002A7B20">
        <w:trPr>
          <w:trHeight w:val="318"/>
        </w:trPr>
        <w:tc>
          <w:tcPr>
            <w:tcW w:w="2253" w:type="dxa"/>
            <w:shd w:val="clear" w:color="auto" w:fill="F2F2F2" w:themeFill="background1" w:themeFillShade="F2"/>
          </w:tcPr>
          <w:p w14:paraId="21B3454E" w14:textId="76298339" w:rsidR="0088768F" w:rsidRPr="001716A5" w:rsidRDefault="0088768F" w:rsidP="0088768F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>
              <w:rPr>
                <w:i/>
                <w:iCs/>
              </w:rPr>
              <w:t>1</w:t>
            </w:r>
            <w:r w:rsidR="002A7B20">
              <w:rPr>
                <w:i/>
                <w:iCs/>
              </w:rPr>
              <w:t>2</w:t>
            </w:r>
            <w:r>
              <w:rPr>
                <w:i/>
                <w:iCs/>
              </w:rPr>
              <w:t xml:space="preserve"> Lessons (Term 1 and start of term 2)</w:t>
            </w:r>
          </w:p>
        </w:tc>
        <w:tc>
          <w:tcPr>
            <w:tcW w:w="2867" w:type="dxa"/>
            <w:gridSpan w:val="2"/>
          </w:tcPr>
          <w:p w14:paraId="75769806" w14:textId="32823818" w:rsidR="0088768F" w:rsidRDefault="0088768F" w:rsidP="0088768F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>
              <w:rPr>
                <w:i/>
                <w:iCs/>
              </w:rPr>
              <w:t>1</w:t>
            </w:r>
            <w:r w:rsidR="00F469E4">
              <w:rPr>
                <w:i/>
                <w:iCs/>
              </w:rPr>
              <w:t>8</w:t>
            </w:r>
            <w:r>
              <w:rPr>
                <w:i/>
                <w:iCs/>
              </w:rPr>
              <w:t xml:space="preserve"> lessons (term 2</w:t>
            </w:r>
            <w:r w:rsidR="003B4804">
              <w:rPr>
                <w:i/>
                <w:iCs/>
              </w:rPr>
              <w:t xml:space="preserve"> and start of </w:t>
            </w:r>
            <w:r w:rsidR="0009291B">
              <w:rPr>
                <w:i/>
                <w:iCs/>
              </w:rPr>
              <w:t>term 3</w:t>
            </w:r>
            <w:r>
              <w:rPr>
                <w:i/>
                <w:iCs/>
              </w:rPr>
              <w:t>)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61B32473" w14:textId="06CFA3EC" w:rsidR="0088768F" w:rsidRDefault="0088768F" w:rsidP="0088768F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>
              <w:rPr>
                <w:i/>
                <w:iCs/>
              </w:rPr>
              <w:t>1</w:t>
            </w:r>
            <w:r w:rsidR="00F469E4">
              <w:rPr>
                <w:i/>
                <w:iCs/>
              </w:rPr>
              <w:t>6</w:t>
            </w:r>
            <w:r>
              <w:rPr>
                <w:i/>
                <w:iCs/>
              </w:rPr>
              <w:t xml:space="preserve"> lessons (term 3 and start of term 4)</w:t>
            </w:r>
          </w:p>
        </w:tc>
        <w:tc>
          <w:tcPr>
            <w:tcW w:w="2561" w:type="dxa"/>
          </w:tcPr>
          <w:p w14:paraId="308A3CCD" w14:textId="77777777" w:rsidR="0088768F" w:rsidRDefault="0088768F" w:rsidP="0088768F">
            <w:r w:rsidRPr="001716A5">
              <w:rPr>
                <w:b/>
                <w:bCs/>
              </w:rPr>
              <w:t>Duration</w:t>
            </w:r>
            <w:r>
              <w:t>: 12 lessons (term 4 and start of term 5)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424B42F7" w14:textId="1FDE2D3C" w:rsidR="0088768F" w:rsidRDefault="0088768F" w:rsidP="0088768F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F469E4">
              <w:t>8</w:t>
            </w:r>
            <w:r>
              <w:t xml:space="preserve"> lessons (term 5)</w:t>
            </w:r>
          </w:p>
        </w:tc>
        <w:tc>
          <w:tcPr>
            <w:tcW w:w="2561" w:type="dxa"/>
          </w:tcPr>
          <w:p w14:paraId="5C54C3F0" w14:textId="297A1A4F" w:rsidR="0088768F" w:rsidRDefault="00F469E4" w:rsidP="0088768F">
            <w:r w:rsidRPr="00F469E4">
              <w:t xml:space="preserve">Duration: </w:t>
            </w:r>
            <w:r>
              <w:t>20</w:t>
            </w:r>
            <w:r w:rsidRPr="00F469E4">
              <w:t xml:space="preserve"> lessons (term 6)</w:t>
            </w:r>
          </w:p>
        </w:tc>
      </w:tr>
      <w:tr w:rsidR="0088768F" w14:paraId="45F8585D" w14:textId="77777777" w:rsidTr="002A7B20">
        <w:trPr>
          <w:trHeight w:val="318"/>
        </w:trPr>
        <w:tc>
          <w:tcPr>
            <w:tcW w:w="2253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4B763927" w14:textId="1CFF66FE" w:rsidR="0088768F" w:rsidRPr="002A7B20" w:rsidRDefault="0088768F" w:rsidP="002A7B20">
            <w:pPr>
              <w:rPr>
                <w:rFonts w:ascii="Arial" w:hAnsi="Arial" w:cs="Arial"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An introduction</w:t>
            </w:r>
            <w:r w:rsidR="002A7B20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to Business concepts so that students can</w:t>
            </w:r>
            <w:r w:rsidR="002A7B20" w:rsidRPr="002A7B20">
              <w:rPr>
                <w:rFonts w:ascii="Arial" w:hAnsi="Arial" w:cs="Arial"/>
                <w:kern w:val="0"/>
                <w14:ligatures w14:val="none"/>
              </w:rPr>
              <w:t xml:space="preserve"> </w:t>
            </w:r>
            <w:r w:rsidR="002A7B20" w:rsidRPr="002A7B20">
              <w:rPr>
                <w:rFonts w:ascii="Arial" w:hAnsi="Arial" w:cs="Arial"/>
              </w:rPr>
              <w:t>understand entrepreneurial characteristics and business aims</w:t>
            </w:r>
            <w:r w:rsidR="002A7B20">
              <w:rPr>
                <w:rFonts w:ascii="Arial" w:hAnsi="Arial" w:cs="Arial"/>
              </w:rPr>
              <w:t>/</w:t>
            </w:r>
            <w:r w:rsidR="002A7B20" w:rsidRPr="002A7B20">
              <w:rPr>
                <w:rFonts w:ascii="Arial" w:hAnsi="Arial" w:cs="Arial"/>
              </w:rPr>
              <w:t xml:space="preserve"> objective</w:t>
            </w:r>
            <w:r w:rsidR="002A7B20">
              <w:rPr>
                <w:rFonts w:ascii="Arial" w:hAnsi="Arial" w:cs="Arial"/>
              </w:rPr>
              <w:t>s</w:t>
            </w:r>
          </w:p>
        </w:tc>
        <w:tc>
          <w:tcPr>
            <w:tcW w:w="2867" w:type="dxa"/>
            <w:gridSpan w:val="2"/>
            <w:tcBorders>
              <w:bottom w:val="single" w:sz="12" w:space="0" w:color="4472C4" w:themeColor="accent1"/>
            </w:tcBorders>
          </w:tcPr>
          <w:p w14:paraId="2429B18A" w14:textId="4DCCFFEB" w:rsidR="00F60D9E" w:rsidRPr="00F60D9E" w:rsidRDefault="0088768F" w:rsidP="00F60D9E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Students learn </w:t>
            </w:r>
            <w:r w:rsidR="00F60D9E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the different types of </w:t>
            </w:r>
            <w:r w:rsidR="00F60D9E" w:rsidRPr="00F60D9E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Primary market research</w:t>
            </w:r>
          </w:p>
          <w:p w14:paraId="117B6C54" w14:textId="50B4D160" w:rsidR="0088768F" w:rsidRPr="001716A5" w:rsidRDefault="00F60D9E" w:rsidP="00F60D9E">
            <w:pPr>
              <w:rPr>
                <w:b/>
                <w:bCs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And </w:t>
            </w:r>
            <w:r w:rsidRPr="00F60D9E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Secondary market research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that businesses could use. Also learn the</w:t>
            </w:r>
            <w:r>
              <w:t xml:space="preserve"> </w:t>
            </w:r>
            <w:r w:rsidRPr="00F60D9E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Product life cycle and product life cycle extension strategies</w:t>
            </w:r>
          </w:p>
        </w:tc>
        <w:tc>
          <w:tcPr>
            <w:tcW w:w="2562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2F087590" w14:textId="1E643E88" w:rsidR="00F11620" w:rsidRPr="00F11620" w:rsidRDefault="0088768F" w:rsidP="00F11620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 w:rsidR="00F11620">
              <w:t xml:space="preserve"> Students to lean the me</w:t>
            </w:r>
            <w:r w:rsidR="00F11620" w:rsidRPr="00F11620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thods of recruitment</w:t>
            </w:r>
            <w:r w:rsidR="00F11620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and the </w:t>
            </w:r>
            <w:r w:rsidR="00F11620" w:rsidRPr="00F11620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Stages of recruitment</w:t>
            </w:r>
          </w:p>
          <w:p w14:paraId="46F7A037" w14:textId="6D8B1660" w:rsidR="0088768F" w:rsidRPr="00F11620" w:rsidRDefault="0097359A" w:rsidP="00F11620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Also,</w:t>
            </w:r>
            <w:r w:rsidR="00F11620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students will learn the t</w:t>
            </w:r>
            <w:r w:rsidR="00F11620" w:rsidRPr="00F11620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ypes of employment contracts</w:t>
            </w:r>
            <w:r w:rsidR="00F11620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and the need for </w:t>
            </w:r>
            <w:r w:rsidR="00F11620" w:rsidRPr="00F11620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Staff development and monitoring</w:t>
            </w:r>
            <w:r w:rsidR="0088768F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30803FD9" w14:textId="657A4EB0" w:rsidR="000B72C8" w:rsidRPr="000B72C8" w:rsidRDefault="0088768F" w:rsidP="000B72C8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Students learn </w:t>
            </w:r>
            <w:r w:rsidR="000B72C8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the </w:t>
            </w:r>
            <w:r w:rsidR="000B72C8" w:rsidRPr="000B72C8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methods of lean production and their possible impact on </w:t>
            </w:r>
          </w:p>
          <w:p w14:paraId="24CA45AF" w14:textId="3D96389B" w:rsidR="0088768F" w:rsidRPr="000B72C8" w:rsidRDefault="000B72C8" w:rsidP="000B72C8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0B72C8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enterprise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.</w:t>
            </w:r>
            <w:r>
              <w:t xml:space="preserve"> </w:t>
            </w:r>
            <w:r w:rsidR="00FC2A6A">
              <w:t>M</w:t>
            </w:r>
            <w:r w:rsidRPr="000B72C8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ethods of maintaining and improving </w:t>
            </w:r>
            <w:r w:rsidR="00FC2A6A" w:rsidRPr="000B72C8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quality, their</w:t>
            </w:r>
            <w:r w:rsidRPr="000B72C8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possible impact on business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.</w:t>
            </w:r>
          </w:p>
        </w:tc>
        <w:tc>
          <w:tcPr>
            <w:tcW w:w="2561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4768098F" w14:textId="4D039993" w:rsidR="005002D4" w:rsidRPr="005002D4" w:rsidRDefault="0088768F" w:rsidP="005002D4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Linking back to the first unit students discover </w:t>
            </w:r>
            <w:r w:rsidR="005002D4">
              <w:t>the e</w:t>
            </w:r>
            <w:r w:rsidR="005002D4" w:rsidRPr="005002D4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fficiencies and costs of business and enterprise expansion</w:t>
            </w:r>
            <w:r w:rsidR="005002D4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. The importance of</w:t>
            </w:r>
            <w:r w:rsidR="005002D4" w:rsidRPr="005002D4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economies and diseconomies of scale and their potential impact </w:t>
            </w:r>
          </w:p>
          <w:p w14:paraId="7EE00D08" w14:textId="6E041945" w:rsidR="0088768F" w:rsidRPr="001716A5" w:rsidRDefault="005002D4" w:rsidP="005002D4">
            <w:pPr>
              <w:rPr>
                <w:b/>
                <w:bCs/>
              </w:rPr>
            </w:pPr>
            <w:r w:rsidRPr="005002D4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on a business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.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7460F087" w14:textId="5D650379" w:rsidR="0088768F" w:rsidRPr="001716A5" w:rsidRDefault="00F469E4" w:rsidP="0088768F">
            <w:pPr>
              <w:rPr>
                <w:b/>
                <w:bCs/>
              </w:rPr>
            </w:pPr>
            <w:r w:rsidRPr="00F469E4">
              <w:rPr>
                <w:b/>
                <w:bCs/>
              </w:rPr>
              <w:t xml:space="preserve">Content:  </w:t>
            </w:r>
            <w:r w:rsidR="00121D4C">
              <w:t xml:space="preserve"> Students learn short</w:t>
            </w:r>
            <w:r w:rsidR="00FC2A6A">
              <w:t>/</w:t>
            </w:r>
            <w:r w:rsidR="00121D4C">
              <w:t xml:space="preserve">long-term funding Also, learn the </w:t>
            </w:r>
            <w:r w:rsidR="00121D4C" w:rsidRPr="00121D4C">
              <w:t>financial tools and documents</w:t>
            </w:r>
            <w:r w:rsidR="00121D4C">
              <w:t xml:space="preserve"> including the financial ratios, their calculations and interpretation.</w:t>
            </w:r>
          </w:p>
        </w:tc>
      </w:tr>
      <w:tr w:rsidR="0088768F" w14:paraId="0E8FF21C" w14:textId="77777777" w:rsidTr="001450F5">
        <w:trPr>
          <w:trHeight w:val="318"/>
        </w:trPr>
        <w:tc>
          <w:tcPr>
            <w:tcW w:w="2253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6362C239" w14:textId="654D9FC0" w:rsidR="0088768F" w:rsidRPr="00491891" w:rsidRDefault="0088768F" w:rsidP="0088768F">
            <w:pPr>
              <w:rPr>
                <w:b/>
                <w:bCs/>
              </w:rPr>
            </w:pPr>
            <w:r w:rsidRPr="00491891">
              <w:rPr>
                <w:b/>
                <w:bCs/>
              </w:rPr>
              <w:t>8 Key concepts students need to understand (Core Knowledge)</w:t>
            </w:r>
            <w:r w:rsidRPr="00491891">
              <w:t xml:space="preserve">: </w:t>
            </w:r>
            <w:r w:rsidR="003E3073" w:rsidRPr="00491891">
              <w:rPr>
                <w:rFonts w:ascii="Arial" w:hAnsi="Arial" w:cs="Arial"/>
                <w:kern w:val="0"/>
                <w14:ligatures w14:val="none"/>
              </w:rPr>
              <w:t xml:space="preserve"> </w:t>
            </w:r>
            <w:r w:rsidR="005E5BCF" w:rsidRPr="00491891">
              <w:rPr>
                <w:iCs/>
              </w:rPr>
              <w:t>Entrepreneurship, stakeholders</w:t>
            </w:r>
            <w:r w:rsidR="003E3073" w:rsidRPr="00491891">
              <w:rPr>
                <w:iCs/>
              </w:rPr>
              <w:t>,</w:t>
            </w:r>
            <w:r w:rsidR="003E3073" w:rsidRPr="00491891">
              <w:t xml:space="preserve"> </w:t>
            </w:r>
            <w:r w:rsidR="003E3073" w:rsidRPr="00491891">
              <w:rPr>
                <w:iCs/>
              </w:rPr>
              <w:t>characteristics</w:t>
            </w:r>
            <w:r w:rsidR="003311BF" w:rsidRPr="00491891">
              <w:rPr>
                <w:iCs/>
              </w:rPr>
              <w:t>/skills</w:t>
            </w:r>
            <w:r w:rsidR="003E3073" w:rsidRPr="00491891">
              <w:rPr>
                <w:iCs/>
              </w:rPr>
              <w:t xml:space="preserve"> business</w:t>
            </w:r>
            <w:r w:rsidR="005E5BCF" w:rsidRPr="00491891">
              <w:rPr>
                <w:iCs/>
              </w:rPr>
              <w:t xml:space="preserve"> </w:t>
            </w:r>
            <w:r w:rsidR="003E3073" w:rsidRPr="00491891">
              <w:rPr>
                <w:iCs/>
              </w:rPr>
              <w:t>objectives, Legal structures</w:t>
            </w:r>
          </w:p>
        </w:tc>
        <w:tc>
          <w:tcPr>
            <w:tcW w:w="2867" w:type="dxa"/>
            <w:gridSpan w:val="2"/>
            <w:tcBorders>
              <w:bottom w:val="single" w:sz="12" w:space="0" w:color="4472C4" w:themeColor="accent1"/>
            </w:tcBorders>
          </w:tcPr>
          <w:p w14:paraId="5EC1E7C3" w14:textId="03DB4C61" w:rsidR="0088768F" w:rsidRPr="00491891" w:rsidRDefault="0088768F" w:rsidP="0088768F">
            <w:pPr>
              <w:rPr>
                <w:b/>
                <w:bCs/>
              </w:rPr>
            </w:pPr>
            <w:r w:rsidRPr="00491891">
              <w:rPr>
                <w:b/>
                <w:bCs/>
              </w:rPr>
              <w:t>8 Key concepts students need to understand (Core Knowledge)</w:t>
            </w:r>
            <w:r w:rsidRPr="00491891">
              <w:t xml:space="preserve">: </w:t>
            </w:r>
            <w:r w:rsidR="003311BF" w:rsidRPr="00491891">
              <w:t xml:space="preserve"> </w:t>
            </w:r>
            <w:r w:rsidR="003311BF" w:rsidRPr="00491891">
              <w:rPr>
                <w:iCs/>
              </w:rPr>
              <w:t>Market research, market types</w:t>
            </w:r>
            <w:r w:rsidR="0006696D" w:rsidRPr="00491891">
              <w:rPr>
                <w:iCs/>
              </w:rPr>
              <w:t xml:space="preserve">, </w:t>
            </w:r>
            <w:r w:rsidR="003311BF" w:rsidRPr="00491891">
              <w:rPr>
                <w:iCs/>
              </w:rPr>
              <w:t>orientation</w:t>
            </w:r>
            <w:r w:rsidR="0006696D" w:rsidRPr="00491891">
              <w:rPr>
                <w:iCs/>
              </w:rPr>
              <w:t xml:space="preserve">, </w:t>
            </w:r>
            <w:r w:rsidR="003311BF" w:rsidRPr="00491891">
              <w:rPr>
                <w:iCs/>
              </w:rPr>
              <w:t xml:space="preserve">marketing </w:t>
            </w:r>
            <w:r w:rsidR="00491891" w:rsidRPr="00491891">
              <w:rPr>
                <w:iCs/>
              </w:rPr>
              <w:t>mix (</w:t>
            </w:r>
            <w:r w:rsidR="003311BF" w:rsidRPr="00491891">
              <w:rPr>
                <w:iCs/>
              </w:rPr>
              <w:t xml:space="preserve">product, price, place </w:t>
            </w:r>
            <w:r w:rsidR="00F60D9E" w:rsidRPr="00491891">
              <w:rPr>
                <w:iCs/>
              </w:rPr>
              <w:t>and promotion)</w:t>
            </w:r>
          </w:p>
        </w:tc>
        <w:tc>
          <w:tcPr>
            <w:tcW w:w="2562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4FE502A0" w14:textId="5B966FB4" w:rsidR="0088768F" w:rsidRPr="00BF6CF7" w:rsidRDefault="0088768F" w:rsidP="00BF6CF7"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>:</w:t>
            </w:r>
            <w:r w:rsidR="00293023">
              <w:t xml:space="preserve"> employment contracts, m</w:t>
            </w:r>
            <w:r w:rsidR="00293023" w:rsidRPr="00293023">
              <w:t>otivation theories</w:t>
            </w:r>
            <w:r w:rsidR="00293023">
              <w:t>, financia</w:t>
            </w:r>
            <w:r w:rsidR="00FC2A6A">
              <w:t>l/</w:t>
            </w:r>
            <w:r w:rsidR="00293023">
              <w:t xml:space="preserve">non-financial </w:t>
            </w:r>
            <w:r w:rsidR="00BF6CF7">
              <w:t>motivation, piece rate</w:t>
            </w:r>
            <w:r w:rsidR="00491891">
              <w:t xml:space="preserve">, </w:t>
            </w:r>
            <w:r w:rsidR="00BF6CF7">
              <w:t>bonuses, commission, profit sharing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1FA28559" w14:textId="5891CCA3" w:rsidR="0088768F" w:rsidRPr="00BF6CF7" w:rsidRDefault="0088768F" w:rsidP="00BF6CF7"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BF6CF7">
              <w:t xml:space="preserve"> quality control</w:t>
            </w:r>
            <w:r w:rsidR="005E5BCF">
              <w:t>/</w:t>
            </w:r>
            <w:r w:rsidR="00BF6CF7">
              <w:t xml:space="preserve">assurance: Job production, batch production, flow production, mass customisation, </w:t>
            </w:r>
            <w:proofErr w:type="gramStart"/>
            <w:r w:rsidR="00BF6CF7">
              <w:t>JIT,Kaizen</w:t>
            </w:r>
            <w:proofErr w:type="gramEnd"/>
            <w:r w:rsidR="00BF6CF7">
              <w:t>,Cell production</w:t>
            </w:r>
          </w:p>
        </w:tc>
        <w:tc>
          <w:tcPr>
            <w:tcW w:w="2561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38E27D47" w14:textId="64205A86" w:rsidR="0088768F" w:rsidRPr="005002D4" w:rsidRDefault="0088768F" w:rsidP="005002D4"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5002D4">
              <w:t xml:space="preserve"> Internal growth, external growth, Mergers, Takeovers, Joint ventures</w:t>
            </w:r>
            <w:r w:rsidR="005002D4">
              <w:cr/>
              <w:t>, Economies of scale, Diseconomies of scale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63ECCD61" w14:textId="760E5AD7" w:rsidR="0088768F" w:rsidRPr="001716A5" w:rsidRDefault="00FC2A6A" w:rsidP="0088768F">
            <w:pPr>
              <w:rPr>
                <w:b/>
                <w:bCs/>
              </w:rPr>
            </w:pPr>
            <w:r w:rsidRPr="00FC2A6A">
              <w:rPr>
                <w:b/>
                <w:bCs/>
              </w:rPr>
              <w:t xml:space="preserve">8 Key concepts students need to understand (Core Knowledge): </w:t>
            </w:r>
            <w:r>
              <w:t>sales revenue, gross profit, net profit, break-even, profit/loss, margin of safety, costs, liabilities, and assets,</w:t>
            </w:r>
            <w:r w:rsidRPr="00FC2A6A">
              <w:rPr>
                <w:b/>
                <w:bCs/>
              </w:rPr>
              <w:t xml:space="preserve"> </w:t>
            </w:r>
            <w:r>
              <w:t>Ratio analysis</w:t>
            </w:r>
          </w:p>
        </w:tc>
      </w:tr>
      <w:tr w:rsidR="0088768F" w14:paraId="360CB86F" w14:textId="77777777" w:rsidTr="0088768F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4347D6EA" w14:textId="77777777" w:rsidR="0088768F" w:rsidRPr="00491891" w:rsidRDefault="0088768F" w:rsidP="0088768F">
            <w:pPr>
              <w:rPr>
                <w:b/>
                <w:bCs/>
              </w:rPr>
            </w:pPr>
          </w:p>
        </w:tc>
      </w:tr>
      <w:tr w:rsidR="0088768F" w14:paraId="1AE8739D" w14:textId="77777777" w:rsidTr="0088768F">
        <w:trPr>
          <w:trHeight w:val="318"/>
        </w:trPr>
        <w:tc>
          <w:tcPr>
            <w:tcW w:w="5088" w:type="dxa"/>
            <w:gridSpan w:val="2"/>
          </w:tcPr>
          <w:p w14:paraId="210C439B" w14:textId="77777777" w:rsidR="0088768F" w:rsidRPr="00491891" w:rsidRDefault="0088768F" w:rsidP="0088768F">
            <w:pPr>
              <w:rPr>
                <w:b/>
                <w:bCs/>
              </w:rPr>
            </w:pPr>
            <w:r w:rsidRPr="00491891">
              <w:rPr>
                <w:b/>
                <w:bCs/>
              </w:rPr>
              <w:t>SMSC Opportunities (including evidence of British Values)</w:t>
            </w:r>
          </w:p>
        </w:tc>
        <w:tc>
          <w:tcPr>
            <w:tcW w:w="5245" w:type="dxa"/>
            <w:gridSpan w:val="4"/>
          </w:tcPr>
          <w:p w14:paraId="6E8A5D82" w14:textId="77777777" w:rsidR="0088768F" w:rsidRPr="00491891" w:rsidRDefault="0088768F" w:rsidP="0088768F">
            <w:pPr>
              <w:rPr>
                <w:b/>
                <w:bCs/>
              </w:rPr>
            </w:pPr>
            <w:r w:rsidRPr="00491891">
              <w:rPr>
                <w:b/>
                <w:bCs/>
              </w:rPr>
              <w:t>Out of classroom opportunities</w:t>
            </w:r>
          </w:p>
        </w:tc>
        <w:tc>
          <w:tcPr>
            <w:tcW w:w="5032" w:type="dxa"/>
            <w:gridSpan w:val="2"/>
          </w:tcPr>
          <w:p w14:paraId="4D323A03" w14:textId="77777777" w:rsidR="0088768F" w:rsidRDefault="0088768F" w:rsidP="0088768F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>opportunities (Please see Assessment Calendar on Website)</w:t>
            </w:r>
          </w:p>
        </w:tc>
      </w:tr>
      <w:tr w:rsidR="0088768F" w14:paraId="3E066A5A" w14:textId="77777777" w:rsidTr="0088768F">
        <w:trPr>
          <w:trHeight w:val="318"/>
        </w:trPr>
        <w:tc>
          <w:tcPr>
            <w:tcW w:w="5088" w:type="dxa"/>
            <w:gridSpan w:val="2"/>
          </w:tcPr>
          <w:p w14:paraId="5B517E36" w14:textId="5922AAAC" w:rsidR="005E5BCF" w:rsidRPr="00491891" w:rsidRDefault="005E5BCF" w:rsidP="00491891">
            <w:pPr>
              <w:rPr>
                <w:iCs/>
              </w:rPr>
            </w:pPr>
            <w:r w:rsidRPr="00491891">
              <w:rPr>
                <w:iCs/>
              </w:rPr>
              <w:t>Discussion on laws</w:t>
            </w:r>
            <w:r w:rsidR="00491891" w:rsidRPr="00491891">
              <w:rPr>
                <w:iCs/>
              </w:rPr>
              <w:t xml:space="preserve"> and </w:t>
            </w:r>
            <w:r w:rsidRPr="00491891">
              <w:rPr>
                <w:iCs/>
              </w:rPr>
              <w:t>ethics to explain how the laws affect businesses, that the ability to vote affects business operations. What does it mean for a business to be ethical? Why is this important.</w:t>
            </w:r>
          </w:p>
        </w:tc>
        <w:tc>
          <w:tcPr>
            <w:tcW w:w="5245" w:type="dxa"/>
            <w:gridSpan w:val="4"/>
          </w:tcPr>
          <w:p w14:paraId="38E5C62E" w14:textId="5D224DE7" w:rsidR="00491891" w:rsidRPr="00491891" w:rsidRDefault="00491891" w:rsidP="00491891">
            <w:r w:rsidRPr="00491891">
              <w:t>Talks from local business about why</w:t>
            </w:r>
            <w:r w:rsidR="006A44DD">
              <w:t xml:space="preserve"> </w:t>
            </w:r>
            <w:r w:rsidRPr="00491891">
              <w:t>they set up their business</w:t>
            </w:r>
          </w:p>
          <w:p w14:paraId="71C49B80" w14:textId="77777777" w:rsidR="0088768F" w:rsidRDefault="00491891" w:rsidP="00491891">
            <w:r w:rsidRPr="00491891">
              <w:t>Set up Student Investor Challenge</w:t>
            </w:r>
          </w:p>
          <w:p w14:paraId="6E36C184" w14:textId="450230EB" w:rsidR="006A44DD" w:rsidRPr="00491891" w:rsidRDefault="006A44DD" w:rsidP="0049189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Trip to </w:t>
            </w:r>
            <w:r w:rsidRPr="006A44DD">
              <w:rPr>
                <w:b/>
                <w:bCs/>
              </w:rPr>
              <w:t>Wild Place Project</w:t>
            </w:r>
          </w:p>
        </w:tc>
        <w:tc>
          <w:tcPr>
            <w:tcW w:w="5032" w:type="dxa"/>
            <w:gridSpan w:val="2"/>
          </w:tcPr>
          <w:p w14:paraId="45AAD81E" w14:textId="60A48194" w:rsidR="0088768F" w:rsidRDefault="008E6D84" w:rsidP="0088768F">
            <w:r>
              <w:t>U</w:t>
            </w:r>
            <w:r w:rsidR="0088768F">
              <w:t>nit knowledge tests.</w:t>
            </w:r>
          </w:p>
          <w:p w14:paraId="4631D7C8" w14:textId="3F271427" w:rsidR="0088768F" w:rsidRDefault="0088768F" w:rsidP="0088768F">
            <w:r>
              <w:t xml:space="preserve">End of unit </w:t>
            </w:r>
            <w:r w:rsidR="007C51BC">
              <w:t>Exam style questions</w:t>
            </w:r>
            <w:r>
              <w:t xml:space="preserve"> opportunities.</w:t>
            </w:r>
          </w:p>
          <w:p w14:paraId="012FE82E" w14:textId="77777777" w:rsidR="0088768F" w:rsidRDefault="0088768F" w:rsidP="0088768F">
            <w:r>
              <w:t>End of Year Exams.</w:t>
            </w:r>
          </w:p>
          <w:p w14:paraId="25EADBFE" w14:textId="77777777" w:rsidR="0088768F" w:rsidRDefault="0088768F" w:rsidP="0088768F">
            <w:pPr>
              <w:rPr>
                <w:b/>
                <w:bCs/>
              </w:rPr>
            </w:pPr>
          </w:p>
        </w:tc>
      </w:tr>
    </w:tbl>
    <w:p w14:paraId="1B23D220" w14:textId="6DB79871" w:rsidR="001F230A" w:rsidRDefault="0088768F" w:rsidP="001F230A">
      <w:r>
        <w:rPr>
          <w:noProof/>
        </w:rPr>
        <w:drawing>
          <wp:anchor distT="0" distB="0" distL="114300" distR="114300" simplePos="0" relativeHeight="251662336" behindDoc="1" locked="0" layoutInCell="1" allowOverlap="1" wp14:anchorId="3953535D" wp14:editId="324435FC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800100"/>
            <wp:effectExtent l="0" t="0" r="0" b="0"/>
            <wp:wrapTight wrapText="bothSides">
              <wp:wrapPolygon edited="0">
                <wp:start x="0" y="0"/>
                <wp:lineTo x="0" y="21086"/>
                <wp:lineTo x="21176" y="21086"/>
                <wp:lineTo x="21176" y="0"/>
                <wp:lineTo x="0" y="0"/>
              </wp:wrapPolygon>
            </wp:wrapTight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57216" behindDoc="1" locked="0" layoutInCell="1" allowOverlap="1" wp14:anchorId="2691E196" wp14:editId="2F691457">
            <wp:simplePos x="0" y="0"/>
            <wp:positionH relativeFrom="column">
              <wp:posOffset>31750</wp:posOffset>
            </wp:positionH>
            <wp:positionV relativeFrom="paragraph">
              <wp:posOffset>-196850</wp:posOffset>
            </wp:positionV>
            <wp:extent cx="679450" cy="679450"/>
            <wp:effectExtent l="0" t="0" r="6350" b="6350"/>
            <wp:wrapNone/>
            <wp:docPr id="4" name="Picture 4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C00882" w14:textId="56EC6CFF" w:rsidR="00DE47DD" w:rsidRDefault="00DE47DD"/>
    <w:p w14:paraId="77F019AC" w14:textId="77777777" w:rsidR="00BB0F74" w:rsidRDefault="00BB0F74"/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BB0F74" w14:paraId="5C716676" w14:textId="77777777" w:rsidTr="0058464C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5FC67B34" w14:textId="77777777" w:rsidR="00BB0F74" w:rsidRPr="00910F95" w:rsidRDefault="00BB0F74" w:rsidP="0058464C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lastRenderedPageBreak/>
              <w:t xml:space="preserve">Subject </w:t>
            </w:r>
            <w:r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</w:p>
        </w:tc>
      </w:tr>
    </w:tbl>
    <w:tbl>
      <w:tblPr>
        <w:tblStyle w:val="TableGrid"/>
        <w:tblpPr w:leftFromText="180" w:rightFromText="180" w:vertAnchor="text" w:horzAnchor="margin" w:tblpY="901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2835"/>
        <w:gridCol w:w="2552"/>
        <w:gridCol w:w="2410"/>
        <w:gridCol w:w="2268"/>
        <w:gridCol w:w="2483"/>
      </w:tblGrid>
      <w:tr w:rsidR="00BB0F74" w14:paraId="2D7548F2" w14:textId="77777777" w:rsidTr="0058464C">
        <w:trPr>
          <w:trHeight w:val="318"/>
        </w:trPr>
        <w:tc>
          <w:tcPr>
            <w:tcW w:w="8207" w:type="dxa"/>
            <w:gridSpan w:val="3"/>
            <w:tcBorders>
              <w:bottom w:val="single" w:sz="12" w:space="0" w:color="4472C4" w:themeColor="accent1"/>
            </w:tcBorders>
          </w:tcPr>
          <w:p w14:paraId="05749E47" w14:textId="77777777" w:rsidR="00BB0F74" w:rsidRDefault="00BB0F74" w:rsidP="0058464C">
            <w:r w:rsidRPr="001716A5">
              <w:rPr>
                <w:b/>
                <w:bCs/>
              </w:rPr>
              <w:t>Subject:</w:t>
            </w:r>
            <w:r>
              <w:rPr>
                <w:b/>
                <w:bCs/>
              </w:rPr>
              <w:t xml:space="preserve"> Business</w:t>
            </w:r>
          </w:p>
        </w:tc>
        <w:tc>
          <w:tcPr>
            <w:tcW w:w="7161" w:type="dxa"/>
            <w:gridSpan w:val="3"/>
            <w:tcBorders>
              <w:bottom w:val="single" w:sz="12" w:space="0" w:color="4472C4" w:themeColor="accent1"/>
            </w:tcBorders>
          </w:tcPr>
          <w:p w14:paraId="65E8C25D" w14:textId="77777777" w:rsidR="00BB0F74" w:rsidRDefault="00BB0F74" w:rsidP="0058464C">
            <w:r w:rsidRPr="001716A5">
              <w:rPr>
                <w:b/>
                <w:bCs/>
              </w:rPr>
              <w:t>Year</w:t>
            </w:r>
            <w:r>
              <w:t>: Year 11</w:t>
            </w:r>
          </w:p>
        </w:tc>
      </w:tr>
      <w:tr w:rsidR="00BB0F74" w14:paraId="43BB23BC" w14:textId="77777777" w:rsidTr="0058464C">
        <w:trPr>
          <w:trHeight w:val="318"/>
        </w:trPr>
        <w:tc>
          <w:tcPr>
            <w:tcW w:w="15368" w:type="dxa"/>
            <w:gridSpan w:val="6"/>
            <w:tcBorders>
              <w:left w:val="nil"/>
              <w:right w:val="nil"/>
            </w:tcBorders>
          </w:tcPr>
          <w:p w14:paraId="077C399E" w14:textId="77777777" w:rsidR="00BB0F74" w:rsidRPr="001716A5" w:rsidRDefault="00BB0F74" w:rsidP="0058464C">
            <w:pPr>
              <w:rPr>
                <w:b/>
                <w:bCs/>
              </w:rPr>
            </w:pPr>
          </w:p>
        </w:tc>
      </w:tr>
      <w:tr w:rsidR="00BB0F74" w14:paraId="47F71CB6" w14:textId="77777777" w:rsidTr="0058464C">
        <w:trPr>
          <w:trHeight w:val="318"/>
        </w:trPr>
        <w:tc>
          <w:tcPr>
            <w:tcW w:w="2820" w:type="dxa"/>
            <w:shd w:val="clear" w:color="auto" w:fill="F2F2F2" w:themeFill="background1" w:themeFillShade="F2"/>
          </w:tcPr>
          <w:p w14:paraId="7D56CC1E" w14:textId="77777777" w:rsidR="00BB0F74" w:rsidRDefault="00BB0F74" w:rsidP="0058464C">
            <w:r w:rsidRPr="001716A5">
              <w:rPr>
                <w:b/>
                <w:bCs/>
              </w:rPr>
              <w:t>Topic 1</w:t>
            </w:r>
            <w:r>
              <w:t>:</w:t>
            </w:r>
            <w:r>
              <w:rPr>
                <w:i/>
                <w:iCs/>
              </w:rPr>
              <w:t xml:space="preserve"> What is t</w:t>
            </w:r>
            <w:r w:rsidRPr="00F769ED">
              <w:t>he impact of the external environment on business</w:t>
            </w:r>
            <w:r>
              <w:t>?</w:t>
            </w:r>
          </w:p>
        </w:tc>
        <w:tc>
          <w:tcPr>
            <w:tcW w:w="2835" w:type="dxa"/>
          </w:tcPr>
          <w:p w14:paraId="05E19F87" w14:textId="77777777" w:rsidR="00BB0F74" w:rsidRDefault="00BB0F74" w:rsidP="0058464C">
            <w:r w:rsidRPr="001716A5">
              <w:rPr>
                <w:b/>
                <w:bCs/>
              </w:rPr>
              <w:t>Topic 2</w:t>
            </w:r>
            <w:r>
              <w:t xml:space="preserve">:   Synoptic project MOCK - </w:t>
            </w:r>
            <w:r w:rsidRPr="0079496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Business and enterprise planning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14:paraId="3BB19EA3" w14:textId="77777777" w:rsidR="00BB0F74" w:rsidRDefault="00BB0F74" w:rsidP="0058464C">
            <w:r w:rsidRPr="001716A5">
              <w:rPr>
                <w:b/>
                <w:bCs/>
              </w:rPr>
              <w:t>Topic 3</w:t>
            </w:r>
            <w:r>
              <w:rPr>
                <w:b/>
                <w:bCs/>
              </w:rPr>
              <w:t>:</w:t>
            </w:r>
            <w:r w:rsidRPr="0079496F">
              <w:rPr>
                <w:rFonts w:ascii="Calibri" w:hAnsi="Calibri" w:cs="Calibri"/>
                <w:bCs/>
                <w:color w:val="000000"/>
                <w:shd w:val="clear" w:color="auto" w:fill="FFFFFF"/>
              </w:rPr>
              <w:t xml:space="preserve"> Synoptic project </w:t>
            </w:r>
            <w:r>
              <w:rPr>
                <w:rFonts w:ascii="Calibri" w:hAnsi="Calibri" w:cs="Calibri"/>
                <w:bCs/>
                <w:color w:val="000000"/>
                <w:shd w:val="clear" w:color="auto" w:fill="FFFFFF"/>
              </w:rPr>
              <w:t>Controlled Assessment(11hrs)</w:t>
            </w:r>
            <w:r w:rsidRPr="0079496F">
              <w:rPr>
                <w:rFonts w:ascii="Calibri" w:hAnsi="Calibri" w:cs="Calibri"/>
                <w:bCs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410" w:type="dxa"/>
          </w:tcPr>
          <w:p w14:paraId="281FAD95" w14:textId="77777777" w:rsidR="00BB0F74" w:rsidRDefault="00BB0F74" w:rsidP="0058464C">
            <w:r w:rsidRPr="001716A5">
              <w:rPr>
                <w:b/>
                <w:bCs/>
              </w:rPr>
              <w:t>Topic 4</w:t>
            </w:r>
            <w:r>
              <w:t>:</w:t>
            </w:r>
            <w:r>
              <w:rPr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 xml:space="preserve"> </w:t>
            </w:r>
            <w:r>
              <w:t xml:space="preserve"> </w:t>
            </w:r>
            <w:r w:rsidRPr="0079496F">
              <w:rPr>
                <w:rFonts w:ascii="Calibri" w:hAnsi="Calibri" w:cs="Calibri"/>
                <w:bCs/>
                <w:color w:val="000000"/>
                <w:shd w:val="clear" w:color="auto" w:fill="FFFFFF"/>
              </w:rPr>
              <w:t xml:space="preserve"> Synoptic project </w:t>
            </w:r>
            <w:r>
              <w:rPr>
                <w:rFonts w:ascii="Calibri" w:hAnsi="Calibri" w:cs="Calibri"/>
                <w:bCs/>
                <w:color w:val="000000"/>
                <w:shd w:val="clear" w:color="auto" w:fill="FFFFFF"/>
              </w:rPr>
              <w:t>Controlled Assessment(11hrs)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6252E2DA" w14:textId="77777777" w:rsidR="00BB0F74" w:rsidRDefault="00BB0F74" w:rsidP="0058464C">
            <w:r w:rsidRPr="001716A5">
              <w:rPr>
                <w:b/>
                <w:bCs/>
              </w:rPr>
              <w:t>Topic 5</w:t>
            </w:r>
            <w:r>
              <w:t>:</w:t>
            </w:r>
            <w:r>
              <w:rPr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 xml:space="preserve"> </w:t>
            </w:r>
            <w:r>
              <w:t xml:space="preserve">  Revisiting of Year 10 contents, Revisiting of Year 11 content, External examination preparation</w:t>
            </w:r>
          </w:p>
        </w:tc>
        <w:tc>
          <w:tcPr>
            <w:tcW w:w="2483" w:type="dxa"/>
          </w:tcPr>
          <w:p w14:paraId="20D5A81A" w14:textId="77777777" w:rsidR="00BB0F74" w:rsidRPr="00100E1B" w:rsidRDefault="00BB0F74" w:rsidP="0058464C">
            <w:r w:rsidRPr="00100E1B">
              <w:t xml:space="preserve">Topic 6 Topic 5:   Revisiting of Year 10 contents, </w:t>
            </w:r>
          </w:p>
          <w:p w14:paraId="3F9EBE4B" w14:textId="77777777" w:rsidR="00BB0F74" w:rsidRDefault="00BB0F74" w:rsidP="0058464C">
            <w:r w:rsidRPr="00100E1B">
              <w:t>Revisiting of Year 11 content,</w:t>
            </w:r>
            <w:r>
              <w:t xml:space="preserve"> </w:t>
            </w:r>
            <w:r w:rsidRPr="00100E1B">
              <w:t>Externa</w:t>
            </w:r>
            <w:r>
              <w:t>l</w:t>
            </w:r>
            <w:r w:rsidRPr="00100E1B">
              <w:t xml:space="preserve"> examination preparation</w:t>
            </w:r>
          </w:p>
        </w:tc>
      </w:tr>
      <w:tr w:rsidR="00BB0F74" w14:paraId="1CE0F999" w14:textId="77777777" w:rsidTr="0058464C">
        <w:trPr>
          <w:trHeight w:val="318"/>
        </w:trPr>
        <w:tc>
          <w:tcPr>
            <w:tcW w:w="2820" w:type="dxa"/>
            <w:shd w:val="clear" w:color="auto" w:fill="F2F2F2" w:themeFill="background1" w:themeFillShade="F2"/>
          </w:tcPr>
          <w:p w14:paraId="6E15474F" w14:textId="77777777" w:rsidR="00BB0F74" w:rsidRPr="001716A5" w:rsidRDefault="00BB0F74" w:rsidP="0058464C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>
              <w:rPr>
                <w:i/>
                <w:iCs/>
              </w:rPr>
              <w:t>Term 1</w:t>
            </w:r>
          </w:p>
        </w:tc>
        <w:tc>
          <w:tcPr>
            <w:tcW w:w="2835" w:type="dxa"/>
          </w:tcPr>
          <w:p w14:paraId="415D8FB2" w14:textId="77777777" w:rsidR="00BB0F74" w:rsidRDefault="00BB0F74" w:rsidP="0058464C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>
              <w:rPr>
                <w:i/>
                <w:iCs/>
              </w:rPr>
              <w:t>Term 2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14:paraId="3D5E6C04" w14:textId="77777777" w:rsidR="00BB0F74" w:rsidRDefault="00BB0F74" w:rsidP="0058464C">
            <w:r w:rsidRPr="001716A5">
              <w:rPr>
                <w:b/>
                <w:bCs/>
              </w:rPr>
              <w:t>Duration</w:t>
            </w:r>
            <w:r>
              <w:t>: Term 3</w:t>
            </w:r>
          </w:p>
        </w:tc>
        <w:tc>
          <w:tcPr>
            <w:tcW w:w="2410" w:type="dxa"/>
          </w:tcPr>
          <w:p w14:paraId="6A62B2D0" w14:textId="77777777" w:rsidR="00BB0F74" w:rsidRDefault="00BB0F74" w:rsidP="0058464C">
            <w:r w:rsidRPr="001716A5">
              <w:rPr>
                <w:b/>
                <w:bCs/>
              </w:rPr>
              <w:t>Duration</w:t>
            </w:r>
            <w:r>
              <w:t>: Term 4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6772BBD6" w14:textId="77777777" w:rsidR="00BB0F74" w:rsidRDefault="00BB0F74" w:rsidP="0058464C">
            <w:r w:rsidRPr="001716A5">
              <w:rPr>
                <w:b/>
                <w:bCs/>
              </w:rPr>
              <w:t>Duration</w:t>
            </w:r>
            <w:r>
              <w:t>: Term 5</w:t>
            </w:r>
          </w:p>
        </w:tc>
        <w:tc>
          <w:tcPr>
            <w:tcW w:w="2483" w:type="dxa"/>
          </w:tcPr>
          <w:p w14:paraId="379CFE9F" w14:textId="77777777" w:rsidR="00BB0F74" w:rsidRDefault="00BB0F74" w:rsidP="0058464C">
            <w:r w:rsidRPr="001716A5">
              <w:rPr>
                <w:b/>
                <w:bCs/>
              </w:rPr>
              <w:t>Duration</w:t>
            </w:r>
            <w:r>
              <w:t>: Term 6</w:t>
            </w:r>
          </w:p>
        </w:tc>
      </w:tr>
      <w:tr w:rsidR="00BB0F74" w14:paraId="0F4C64E7" w14:textId="77777777" w:rsidTr="0058464C">
        <w:trPr>
          <w:trHeight w:val="1476"/>
        </w:trPr>
        <w:tc>
          <w:tcPr>
            <w:tcW w:w="2820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7DD42245" w14:textId="77777777" w:rsidR="00BB0F74" w:rsidRPr="002A7B20" w:rsidRDefault="00BB0F74" w:rsidP="0058464C">
            <w:pPr>
              <w:rPr>
                <w:rFonts w:ascii="Arial" w:hAnsi="Arial" w:cs="Arial"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An introduction to </w:t>
            </w:r>
            <w:r w:rsidRPr="00C54B51">
              <w:t>external influences and their impact on business and its stakeholders</w:t>
            </w:r>
            <w:r>
              <w:t xml:space="preserve"> linking it to year 10 content. </w:t>
            </w:r>
          </w:p>
        </w:tc>
        <w:tc>
          <w:tcPr>
            <w:tcW w:w="2835" w:type="dxa"/>
            <w:tcBorders>
              <w:bottom w:val="single" w:sz="12" w:space="0" w:color="4472C4" w:themeColor="accent1"/>
            </w:tcBorders>
          </w:tcPr>
          <w:p w14:paraId="4E339A0A" w14:textId="77777777" w:rsidR="00BB0F74" w:rsidRPr="001716A5" w:rsidRDefault="00BB0F74" w:rsidP="0058464C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Students learn the</w:t>
            </w:r>
            <w:r>
              <w:t xml:space="preserve"> purposes and benefits of business and enterprise planning considering all the sections of a business plan.</w:t>
            </w:r>
          </w:p>
          <w:p w14:paraId="2CA95DE8" w14:textId="77777777" w:rsidR="00BB0F74" w:rsidRPr="001716A5" w:rsidRDefault="00BB0F74" w:rsidP="0058464C">
            <w:pPr>
              <w:rPr>
                <w:b/>
                <w:bCs/>
              </w:rPr>
            </w:pPr>
          </w:p>
        </w:tc>
        <w:tc>
          <w:tcPr>
            <w:tcW w:w="2552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788452D0" w14:textId="77777777" w:rsidR="00BB0F74" w:rsidRPr="00F11620" w:rsidRDefault="00BB0F74" w:rsidP="0058464C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F618C9">
              <w:rPr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Content</w:t>
            </w:r>
            <w:r w:rsidRPr="00F618C9">
              <w:rPr>
                <w:rFonts w:ascii="Calibri" w:hAnsi="Calibri" w:cs="Calibri"/>
                <w:color w:val="000000"/>
                <w:shd w:val="clear" w:color="auto" w:fill="FFFFFF"/>
              </w:rPr>
              <w:t xml:space="preserve">:  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Controlled Assessment</w:t>
            </w:r>
          </w:p>
        </w:tc>
        <w:tc>
          <w:tcPr>
            <w:tcW w:w="2410" w:type="dxa"/>
            <w:tcBorders>
              <w:bottom w:val="single" w:sz="12" w:space="0" w:color="4472C4" w:themeColor="accent1"/>
            </w:tcBorders>
          </w:tcPr>
          <w:p w14:paraId="0769E4FC" w14:textId="77777777" w:rsidR="00BB0F74" w:rsidRPr="001716A5" w:rsidRDefault="00BB0F74" w:rsidP="0058464C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Content</w:t>
            </w:r>
            <w:r>
              <w:t>: Controlled Assessment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268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04824EEC" w14:textId="77777777" w:rsidR="00BB0F74" w:rsidRPr="001716A5" w:rsidRDefault="00BB0F74" w:rsidP="0058464C">
            <w:pPr>
              <w:rPr>
                <w:b/>
                <w:bCs/>
              </w:rPr>
            </w:pPr>
          </w:p>
        </w:tc>
        <w:tc>
          <w:tcPr>
            <w:tcW w:w="2483" w:type="dxa"/>
            <w:tcBorders>
              <w:bottom w:val="single" w:sz="12" w:space="0" w:color="4472C4" w:themeColor="accent1"/>
            </w:tcBorders>
          </w:tcPr>
          <w:p w14:paraId="161A7021" w14:textId="77777777" w:rsidR="00BB0F74" w:rsidRPr="001716A5" w:rsidRDefault="00BB0F74" w:rsidP="0058464C">
            <w:pPr>
              <w:rPr>
                <w:b/>
                <w:bCs/>
              </w:rPr>
            </w:pPr>
          </w:p>
        </w:tc>
      </w:tr>
      <w:tr w:rsidR="00BB0F74" w14:paraId="3A5BC54A" w14:textId="77777777" w:rsidTr="0058464C">
        <w:trPr>
          <w:trHeight w:val="318"/>
        </w:trPr>
        <w:tc>
          <w:tcPr>
            <w:tcW w:w="2820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00C7AD44" w14:textId="77777777" w:rsidR="00BB0F74" w:rsidRPr="001716A5" w:rsidRDefault="00BB0F74" w:rsidP="0058464C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Pr="00032C8E">
              <w:rPr>
                <w:b/>
                <w:bCs/>
              </w:rPr>
              <w:t xml:space="preserve"> 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Pr="003E3073">
              <w:rPr>
                <w:rFonts w:ascii="Arial" w:hAnsi="Arial" w:cs="Arial"/>
                <w:kern w:val="0"/>
                <w14:ligatures w14:val="none"/>
              </w:rPr>
              <w:t xml:space="preserve"> </w:t>
            </w:r>
            <w:r>
              <w:rPr>
                <w:rFonts w:ascii="Arial" w:hAnsi="Arial" w:cs="Arial"/>
                <w:kern w:val="0"/>
                <w14:ligatures w14:val="none"/>
              </w:rPr>
              <w:t>I</w:t>
            </w:r>
            <w:r>
              <w:t>ncome tax, corporation tax, GDP, interest rates, legislation, minimum wage, competitive environment</w:t>
            </w:r>
          </w:p>
        </w:tc>
        <w:tc>
          <w:tcPr>
            <w:tcW w:w="2835" w:type="dxa"/>
            <w:tcBorders>
              <w:bottom w:val="single" w:sz="12" w:space="0" w:color="4472C4" w:themeColor="accent1"/>
            </w:tcBorders>
          </w:tcPr>
          <w:p w14:paraId="074EB7CA" w14:textId="77777777" w:rsidR="00BB0F74" w:rsidRPr="001716A5" w:rsidRDefault="00BB0F74" w:rsidP="0058464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>:  Executive summary, research, Market analysis,</w:t>
            </w:r>
            <w:r w:rsidRPr="007908E2">
              <w:t xml:space="preserve"> marketing</w:t>
            </w:r>
            <w:r>
              <w:t xml:space="preserve">, people and operations, </w:t>
            </w:r>
            <w:proofErr w:type="gramStart"/>
            <w:r>
              <w:t>Financial</w:t>
            </w:r>
            <w:proofErr w:type="gramEnd"/>
            <w:r>
              <w:t xml:space="preserve"> plan  </w:t>
            </w:r>
          </w:p>
        </w:tc>
        <w:tc>
          <w:tcPr>
            <w:tcW w:w="2552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71ED68B1" w14:textId="77777777" w:rsidR="00BB0F74" w:rsidRPr="001716A5" w:rsidRDefault="00BB0F74" w:rsidP="0058464C">
            <w:pPr>
              <w:rPr>
                <w:b/>
                <w:bCs/>
              </w:rPr>
            </w:pPr>
            <w:r w:rsidRPr="00F618C9">
              <w:rPr>
                <w:b/>
                <w:bCs/>
              </w:rPr>
              <w:t xml:space="preserve">8 Key concepts students need to understand (Core Knowledge):  </w:t>
            </w:r>
            <w:r w:rsidRPr="00F618C9">
              <w:rPr>
                <w:bCs/>
              </w:rPr>
              <w:t xml:space="preserve">Executive summary, research, Market analysis, marketing, people and operations, </w:t>
            </w:r>
            <w:proofErr w:type="gramStart"/>
            <w:r w:rsidRPr="00F618C9">
              <w:rPr>
                <w:bCs/>
              </w:rPr>
              <w:t>Financial</w:t>
            </w:r>
            <w:proofErr w:type="gramEnd"/>
            <w:r w:rsidRPr="00F618C9">
              <w:rPr>
                <w:bCs/>
              </w:rPr>
              <w:t xml:space="preserve"> plan  </w:t>
            </w:r>
          </w:p>
        </w:tc>
        <w:tc>
          <w:tcPr>
            <w:tcW w:w="2410" w:type="dxa"/>
            <w:tcBorders>
              <w:bottom w:val="single" w:sz="12" w:space="0" w:color="4472C4" w:themeColor="accent1"/>
            </w:tcBorders>
          </w:tcPr>
          <w:p w14:paraId="3BD64F5E" w14:textId="77777777" w:rsidR="00BB0F74" w:rsidRPr="001716A5" w:rsidRDefault="00BB0F74" w:rsidP="0058464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</w:p>
        </w:tc>
        <w:tc>
          <w:tcPr>
            <w:tcW w:w="2268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27AF8B29" w14:textId="77777777" w:rsidR="00BB0F74" w:rsidRPr="001716A5" w:rsidRDefault="00BB0F74" w:rsidP="0058464C">
            <w:pPr>
              <w:rPr>
                <w:b/>
                <w:bCs/>
              </w:rPr>
            </w:pPr>
          </w:p>
        </w:tc>
        <w:tc>
          <w:tcPr>
            <w:tcW w:w="2483" w:type="dxa"/>
            <w:tcBorders>
              <w:bottom w:val="single" w:sz="12" w:space="0" w:color="4472C4" w:themeColor="accent1"/>
            </w:tcBorders>
          </w:tcPr>
          <w:p w14:paraId="147A7EB6" w14:textId="77777777" w:rsidR="00BB0F74" w:rsidRPr="001716A5" w:rsidRDefault="00BB0F74" w:rsidP="0058464C">
            <w:pPr>
              <w:rPr>
                <w:b/>
                <w:bCs/>
              </w:rPr>
            </w:pPr>
          </w:p>
        </w:tc>
      </w:tr>
      <w:tr w:rsidR="00BB0F74" w14:paraId="0BA0A2E9" w14:textId="77777777" w:rsidTr="0058464C">
        <w:trPr>
          <w:trHeight w:val="318"/>
        </w:trPr>
        <w:tc>
          <w:tcPr>
            <w:tcW w:w="15368" w:type="dxa"/>
            <w:gridSpan w:val="6"/>
            <w:tcBorders>
              <w:left w:val="nil"/>
              <w:right w:val="nil"/>
            </w:tcBorders>
          </w:tcPr>
          <w:p w14:paraId="6DAC720F" w14:textId="77777777" w:rsidR="00BB0F74" w:rsidRDefault="00BB0F74" w:rsidP="0058464C">
            <w:pPr>
              <w:rPr>
                <w:b/>
                <w:bCs/>
              </w:rPr>
            </w:pPr>
          </w:p>
        </w:tc>
      </w:tr>
      <w:tr w:rsidR="00BB0F74" w14:paraId="21E19A08" w14:textId="77777777" w:rsidTr="0058464C">
        <w:trPr>
          <w:trHeight w:val="318"/>
        </w:trPr>
        <w:tc>
          <w:tcPr>
            <w:tcW w:w="5655" w:type="dxa"/>
            <w:gridSpan w:val="2"/>
          </w:tcPr>
          <w:p w14:paraId="2C96890E" w14:textId="77777777" w:rsidR="00BB0F74" w:rsidRDefault="00BB0F74" w:rsidP="0058464C">
            <w:pPr>
              <w:rPr>
                <w:b/>
                <w:bCs/>
              </w:rPr>
            </w:pPr>
            <w:r>
              <w:rPr>
                <w:b/>
                <w:bCs/>
              </w:rPr>
              <w:t>SMSC Opportunities (including evidence of British Values)</w:t>
            </w:r>
          </w:p>
        </w:tc>
        <w:tc>
          <w:tcPr>
            <w:tcW w:w="4962" w:type="dxa"/>
            <w:gridSpan w:val="2"/>
          </w:tcPr>
          <w:p w14:paraId="2614B1B5" w14:textId="77777777" w:rsidR="00BB0F74" w:rsidRDefault="00BB0F74" w:rsidP="0058464C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4751" w:type="dxa"/>
            <w:gridSpan w:val="2"/>
          </w:tcPr>
          <w:p w14:paraId="02F23B82" w14:textId="77777777" w:rsidR="00BB0F74" w:rsidRDefault="00BB0F74" w:rsidP="0058464C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>opportunities (Please see Assessment Calendar on Website)</w:t>
            </w:r>
          </w:p>
        </w:tc>
      </w:tr>
      <w:tr w:rsidR="00BB0F74" w14:paraId="0E73AF8B" w14:textId="77777777" w:rsidTr="0058464C">
        <w:trPr>
          <w:trHeight w:val="318"/>
        </w:trPr>
        <w:tc>
          <w:tcPr>
            <w:tcW w:w="5655" w:type="dxa"/>
            <w:gridSpan w:val="2"/>
          </w:tcPr>
          <w:p w14:paraId="66DEFA66" w14:textId="77777777" w:rsidR="00BB0F74" w:rsidRPr="00A12307" w:rsidRDefault="00BB0F74" w:rsidP="0058464C">
            <w:pPr>
              <w:rPr>
                <w:rFonts w:ascii="Times New Roman" w:hAnsi="Times New Roman" w:cs="Times New Roman"/>
              </w:rPr>
            </w:pPr>
            <w:r w:rsidRPr="00A12307">
              <w:rPr>
                <w:rFonts w:ascii="Times New Roman" w:hAnsi="Times New Roman" w:cs="Times New Roman"/>
                <w:iCs/>
              </w:rPr>
              <w:t>Discussions on issues affecting businesses and u</w:t>
            </w:r>
            <w:r w:rsidRPr="00A12307">
              <w:rPr>
                <w:rFonts w:ascii="Times New Roman" w:hAnsi="Times New Roman" w:cs="Times New Roman"/>
              </w:rPr>
              <w:t>nderstanding that businesses must respect the law and the consequences of not doing so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e.g.</w:t>
            </w:r>
            <w:proofErr w:type="gramEnd"/>
            <w:r>
              <w:rPr>
                <w:rFonts w:ascii="Times New Roman" w:hAnsi="Times New Roman" w:cs="Times New Roman"/>
              </w:rPr>
              <w:t xml:space="preserve"> Tax evasion</w:t>
            </w:r>
          </w:p>
          <w:p w14:paraId="13391591" w14:textId="77777777" w:rsidR="00BB0F74" w:rsidRPr="00A12307" w:rsidRDefault="00BB0F74" w:rsidP="0058464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A12307">
              <w:rPr>
                <w:rFonts w:ascii="Times New Roman" w:hAnsi="Times New Roman" w:cs="Times New Roman"/>
                <w:sz w:val="22"/>
                <w:szCs w:val="22"/>
              </w:rPr>
              <w:t xml:space="preserve">There are a wide range of businesses in all cultures. Use examples from these cultures to avoid any bias. </w:t>
            </w:r>
          </w:p>
          <w:p w14:paraId="0FFD0E7B" w14:textId="77777777" w:rsidR="00BB0F74" w:rsidRDefault="00BB0F74" w:rsidP="0058464C">
            <w:pPr>
              <w:pStyle w:val="Default"/>
              <w:rPr>
                <w:sz w:val="20"/>
                <w:szCs w:val="20"/>
              </w:rPr>
            </w:pPr>
          </w:p>
          <w:p w14:paraId="7A213E00" w14:textId="77777777" w:rsidR="00BB0F74" w:rsidRPr="00FD43AE" w:rsidRDefault="00BB0F74" w:rsidP="0058464C">
            <w:pPr>
              <w:rPr>
                <w:iCs/>
              </w:rPr>
            </w:pPr>
          </w:p>
          <w:p w14:paraId="6854847A" w14:textId="77777777" w:rsidR="00BB0F74" w:rsidRPr="0088768F" w:rsidRDefault="00BB0F74" w:rsidP="0058464C">
            <w:pPr>
              <w:rPr>
                <w:i/>
                <w:iCs/>
              </w:rPr>
            </w:pPr>
          </w:p>
        </w:tc>
        <w:tc>
          <w:tcPr>
            <w:tcW w:w="4962" w:type="dxa"/>
            <w:gridSpan w:val="2"/>
          </w:tcPr>
          <w:p w14:paraId="0D6B2D8A" w14:textId="77777777" w:rsidR="00BB0F74" w:rsidRDefault="00BB0F74" w:rsidP="0058464C">
            <w:r>
              <w:t xml:space="preserve">Local businesses discuss the Business </w:t>
            </w:r>
            <w:proofErr w:type="gramStart"/>
            <w:r>
              <w:t>plans</w:t>
            </w:r>
            <w:proofErr w:type="gramEnd"/>
          </w:p>
          <w:p w14:paraId="63BECC37" w14:textId="77777777" w:rsidR="00BB0F74" w:rsidRPr="005A067A" w:rsidRDefault="00BB0F74" w:rsidP="0058464C">
            <w:pPr>
              <w:rPr>
                <w:b/>
                <w:bCs/>
              </w:rPr>
            </w:pPr>
            <w:r w:rsidRPr="00584634">
              <w:rPr>
                <w:b/>
                <w:bCs/>
              </w:rPr>
              <w:t>Lunchtime revision club</w:t>
            </w:r>
          </w:p>
        </w:tc>
        <w:tc>
          <w:tcPr>
            <w:tcW w:w="4751" w:type="dxa"/>
            <w:gridSpan w:val="2"/>
          </w:tcPr>
          <w:p w14:paraId="29AD45F4" w14:textId="77777777" w:rsidR="00BB0F74" w:rsidRDefault="00BB0F74" w:rsidP="0058464C">
            <w:r>
              <w:t>Knowledge tests.</w:t>
            </w:r>
          </w:p>
          <w:p w14:paraId="776171A9" w14:textId="77777777" w:rsidR="00BB0F74" w:rsidRDefault="00BB0F74" w:rsidP="0058464C">
            <w:r>
              <w:t>Exam style questions.</w:t>
            </w:r>
          </w:p>
          <w:p w14:paraId="7052604B" w14:textId="77777777" w:rsidR="00BB0F74" w:rsidRDefault="00BB0F74" w:rsidP="0058464C">
            <w:r>
              <w:t>Controlled Assessment.</w:t>
            </w:r>
          </w:p>
          <w:p w14:paraId="23451FD9" w14:textId="77777777" w:rsidR="00BB0F74" w:rsidRDefault="00BB0F74" w:rsidP="0058464C">
            <w:r w:rsidRPr="00FD43AE">
              <w:t>GCSE Exam</w:t>
            </w:r>
            <w:r>
              <w:t>.</w:t>
            </w:r>
          </w:p>
          <w:p w14:paraId="2DE39263" w14:textId="77777777" w:rsidR="00BB0F74" w:rsidRDefault="00BB0F74" w:rsidP="0058464C">
            <w:pPr>
              <w:rPr>
                <w:b/>
                <w:bCs/>
              </w:rPr>
            </w:pPr>
          </w:p>
        </w:tc>
      </w:tr>
    </w:tbl>
    <w:p w14:paraId="0722173B" w14:textId="77777777" w:rsidR="00BB0F74" w:rsidRDefault="00BB0F74" w:rsidP="00BB0F74">
      <w:r>
        <w:rPr>
          <w:noProof/>
        </w:rPr>
        <w:drawing>
          <wp:anchor distT="0" distB="0" distL="114300" distR="114300" simplePos="0" relativeHeight="251665408" behindDoc="1" locked="0" layoutInCell="1" allowOverlap="1" wp14:anchorId="41E1DA98" wp14:editId="108BE0D9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800100"/>
            <wp:effectExtent l="0" t="0" r="0" b="0"/>
            <wp:wrapTight wrapText="bothSides">
              <wp:wrapPolygon edited="0">
                <wp:start x="0" y="0"/>
                <wp:lineTo x="0" y="21086"/>
                <wp:lineTo x="21176" y="21086"/>
                <wp:lineTo x="21176" y="0"/>
                <wp:lineTo x="0" y="0"/>
              </wp:wrapPolygon>
            </wp:wrapTight>
            <wp:docPr id="17165870" name="Picture 17165870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64384" behindDoc="1" locked="0" layoutInCell="1" allowOverlap="1" wp14:anchorId="613DA053" wp14:editId="143C7289">
            <wp:simplePos x="0" y="0"/>
            <wp:positionH relativeFrom="column">
              <wp:posOffset>31750</wp:posOffset>
            </wp:positionH>
            <wp:positionV relativeFrom="paragraph">
              <wp:posOffset>-196850</wp:posOffset>
            </wp:positionV>
            <wp:extent cx="679450" cy="679450"/>
            <wp:effectExtent l="0" t="0" r="6350" b="6350"/>
            <wp:wrapNone/>
            <wp:docPr id="1659969156" name="Picture 1659969156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829622" w14:textId="0EB812B7" w:rsidR="00BB0F74" w:rsidRDefault="00BB0F74"/>
    <w:p w14:paraId="46B2C1B5" w14:textId="77777777" w:rsidR="00BB0F74" w:rsidRDefault="00BB0F74">
      <w:r>
        <w:br w:type="page"/>
      </w:r>
    </w:p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BB0F74" w14:paraId="7E6E9889" w14:textId="77777777" w:rsidTr="0058464C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53C317A3" w14:textId="77777777" w:rsidR="00BB0F74" w:rsidRPr="00910F95" w:rsidRDefault="00BB0F74" w:rsidP="0058464C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lastRenderedPageBreak/>
              <w:t xml:space="preserve">Subject </w:t>
            </w:r>
            <w:r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</w:p>
        </w:tc>
      </w:tr>
    </w:tbl>
    <w:tbl>
      <w:tblPr>
        <w:tblStyle w:val="TableGrid"/>
        <w:tblpPr w:leftFromText="180" w:rightFromText="180" w:vertAnchor="text" w:horzAnchor="margin" w:tblpY="901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253"/>
        <w:gridCol w:w="2835"/>
        <w:gridCol w:w="32"/>
        <w:gridCol w:w="2562"/>
        <w:gridCol w:w="2561"/>
        <w:gridCol w:w="90"/>
        <w:gridCol w:w="2471"/>
        <w:gridCol w:w="2561"/>
      </w:tblGrid>
      <w:tr w:rsidR="00BB0F74" w14:paraId="53A26C11" w14:textId="77777777" w:rsidTr="0058464C">
        <w:trPr>
          <w:trHeight w:val="318"/>
        </w:trPr>
        <w:tc>
          <w:tcPr>
            <w:tcW w:w="7682" w:type="dxa"/>
            <w:gridSpan w:val="4"/>
            <w:tcBorders>
              <w:bottom w:val="single" w:sz="12" w:space="0" w:color="4472C4" w:themeColor="accent1"/>
            </w:tcBorders>
          </w:tcPr>
          <w:p w14:paraId="73DEB52E" w14:textId="77777777" w:rsidR="00BB0F74" w:rsidRDefault="00BB0F74" w:rsidP="0058464C">
            <w:r w:rsidRPr="001716A5">
              <w:rPr>
                <w:b/>
                <w:bCs/>
              </w:rPr>
              <w:t>Subject:</w:t>
            </w:r>
            <w:r>
              <w:rPr>
                <w:b/>
                <w:bCs/>
              </w:rPr>
              <w:t xml:space="preserve"> Business</w:t>
            </w:r>
          </w:p>
        </w:tc>
        <w:tc>
          <w:tcPr>
            <w:tcW w:w="7683" w:type="dxa"/>
            <w:gridSpan w:val="4"/>
            <w:tcBorders>
              <w:bottom w:val="single" w:sz="12" w:space="0" w:color="4472C4" w:themeColor="accent1"/>
            </w:tcBorders>
          </w:tcPr>
          <w:p w14:paraId="41D997D4" w14:textId="77777777" w:rsidR="00BB0F74" w:rsidRDefault="00BB0F74" w:rsidP="0058464C">
            <w:r w:rsidRPr="001716A5">
              <w:rPr>
                <w:b/>
                <w:bCs/>
              </w:rPr>
              <w:t>Year</w:t>
            </w:r>
            <w:r>
              <w:t>: Year 12</w:t>
            </w:r>
          </w:p>
        </w:tc>
      </w:tr>
      <w:tr w:rsidR="00BB0F74" w14:paraId="6325CCF0" w14:textId="77777777" w:rsidTr="0058464C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1918B007" w14:textId="77777777" w:rsidR="00BB0F74" w:rsidRPr="001716A5" w:rsidRDefault="00BB0F74" w:rsidP="0058464C">
            <w:pPr>
              <w:rPr>
                <w:b/>
                <w:bCs/>
              </w:rPr>
            </w:pPr>
          </w:p>
        </w:tc>
      </w:tr>
      <w:tr w:rsidR="00BB0F74" w14:paraId="1C33B159" w14:textId="77777777" w:rsidTr="0058464C">
        <w:trPr>
          <w:trHeight w:val="318"/>
        </w:trPr>
        <w:tc>
          <w:tcPr>
            <w:tcW w:w="2253" w:type="dxa"/>
            <w:shd w:val="clear" w:color="auto" w:fill="F2F2F2" w:themeFill="background1" w:themeFillShade="F2"/>
          </w:tcPr>
          <w:p w14:paraId="3C340F92" w14:textId="77777777" w:rsidR="00BB0F74" w:rsidRDefault="00BB0F74" w:rsidP="0058464C">
            <w:r w:rsidRPr="001716A5">
              <w:rPr>
                <w:b/>
                <w:bCs/>
              </w:rPr>
              <w:t>Topic 1</w:t>
            </w:r>
            <w:r>
              <w:t>:</w:t>
            </w:r>
            <w:r>
              <w:rPr>
                <w:i/>
                <w:iCs/>
              </w:rPr>
              <w:t xml:space="preserve"> </w:t>
            </w:r>
            <w:r>
              <w:t xml:space="preserve"> How are the Customer needs met?</w:t>
            </w:r>
          </w:p>
        </w:tc>
        <w:tc>
          <w:tcPr>
            <w:tcW w:w="2867" w:type="dxa"/>
            <w:gridSpan w:val="2"/>
          </w:tcPr>
          <w:p w14:paraId="34461B99" w14:textId="77777777" w:rsidR="00BB0F74" w:rsidRDefault="00BB0F74" w:rsidP="0058464C">
            <w:r w:rsidRPr="001716A5">
              <w:rPr>
                <w:b/>
                <w:bCs/>
              </w:rPr>
              <w:t>Topic 2</w:t>
            </w:r>
            <w:r>
              <w:t>:   Marketing mix and strategy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009D81F8" w14:textId="77777777" w:rsidR="00BB0F74" w:rsidRDefault="00BB0F74" w:rsidP="0058464C">
            <w:r w:rsidRPr="001716A5">
              <w:rPr>
                <w:b/>
                <w:bCs/>
              </w:rPr>
              <w:t>Topic 3</w:t>
            </w:r>
            <w:r>
              <w:rPr>
                <w:b/>
                <w:bCs/>
              </w:rPr>
              <w:t xml:space="preserve">: </w:t>
            </w:r>
            <w:r>
              <w:t xml:space="preserve"> </w:t>
            </w:r>
            <w:r w:rsidRPr="00D46C06">
              <w:t xml:space="preserve"> </w:t>
            </w:r>
            <w:r w:rsidRPr="00D46C06">
              <w:rPr>
                <w:bCs/>
              </w:rPr>
              <w:t>Entrepreneurs and leaders</w:t>
            </w:r>
          </w:p>
        </w:tc>
        <w:tc>
          <w:tcPr>
            <w:tcW w:w="2561" w:type="dxa"/>
          </w:tcPr>
          <w:p w14:paraId="358FC237" w14:textId="77777777" w:rsidR="00BB0F74" w:rsidRDefault="00BB0F74" w:rsidP="0058464C">
            <w:r w:rsidRPr="001716A5">
              <w:rPr>
                <w:b/>
                <w:bCs/>
              </w:rPr>
              <w:t>Topic 4</w:t>
            </w:r>
            <w:r>
              <w:rPr>
                <w:b/>
                <w:bCs/>
              </w:rPr>
              <w:t xml:space="preserve">: </w:t>
            </w:r>
            <w:r>
              <w:t>Financial planning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671A7785" w14:textId="77777777" w:rsidR="00BB0F74" w:rsidRDefault="00BB0F74" w:rsidP="0058464C">
            <w:r w:rsidRPr="001716A5">
              <w:rPr>
                <w:b/>
                <w:bCs/>
              </w:rPr>
              <w:t>Topic 5</w:t>
            </w:r>
            <w:r>
              <w:t>:</w:t>
            </w:r>
            <w:r>
              <w:rPr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 xml:space="preserve"> </w:t>
            </w:r>
            <w:r>
              <w:t>M</w:t>
            </w:r>
            <w:r w:rsidRPr="00D46C06">
              <w:t>anaging finance</w:t>
            </w:r>
          </w:p>
        </w:tc>
        <w:tc>
          <w:tcPr>
            <w:tcW w:w="2561" w:type="dxa"/>
          </w:tcPr>
          <w:p w14:paraId="7D680FD1" w14:textId="77777777" w:rsidR="00BB0F74" w:rsidRDefault="00BB0F74" w:rsidP="0058464C">
            <w:r w:rsidRPr="0006696D">
              <w:rPr>
                <w:b/>
              </w:rPr>
              <w:t>Topic 6:</w:t>
            </w:r>
            <w:r>
              <w:t xml:space="preserve">  </w:t>
            </w:r>
            <w:r w:rsidRPr="00D46C06">
              <w:t xml:space="preserve"> Economic influences</w:t>
            </w:r>
          </w:p>
        </w:tc>
      </w:tr>
      <w:tr w:rsidR="00BB0F74" w14:paraId="1071D471" w14:textId="77777777" w:rsidTr="0058464C">
        <w:trPr>
          <w:trHeight w:val="318"/>
        </w:trPr>
        <w:tc>
          <w:tcPr>
            <w:tcW w:w="2253" w:type="dxa"/>
            <w:shd w:val="clear" w:color="auto" w:fill="F2F2F2" w:themeFill="background1" w:themeFillShade="F2"/>
          </w:tcPr>
          <w:p w14:paraId="062776E2" w14:textId="77777777" w:rsidR="00BB0F74" w:rsidRPr="001716A5" w:rsidRDefault="00BB0F74" w:rsidP="0058464C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>
              <w:rPr>
                <w:i/>
                <w:iCs/>
              </w:rPr>
              <w:t xml:space="preserve">Term 1 </w:t>
            </w:r>
          </w:p>
        </w:tc>
        <w:tc>
          <w:tcPr>
            <w:tcW w:w="2867" w:type="dxa"/>
            <w:gridSpan w:val="2"/>
          </w:tcPr>
          <w:p w14:paraId="33085D85" w14:textId="77777777" w:rsidR="00BB0F74" w:rsidRDefault="00BB0F74" w:rsidP="0058464C">
            <w:r w:rsidRPr="001716A5">
              <w:rPr>
                <w:b/>
                <w:bCs/>
              </w:rPr>
              <w:t>Duration</w:t>
            </w:r>
            <w:r>
              <w:t>: T</w:t>
            </w:r>
            <w:r>
              <w:rPr>
                <w:i/>
                <w:iCs/>
              </w:rPr>
              <w:t xml:space="preserve">erm 2 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62F8919A" w14:textId="77777777" w:rsidR="00BB0F74" w:rsidRDefault="00BB0F74" w:rsidP="0058464C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>
              <w:rPr>
                <w:i/>
                <w:iCs/>
              </w:rPr>
              <w:t xml:space="preserve">Term 3 </w:t>
            </w:r>
          </w:p>
        </w:tc>
        <w:tc>
          <w:tcPr>
            <w:tcW w:w="2561" w:type="dxa"/>
          </w:tcPr>
          <w:p w14:paraId="74F6BC6D" w14:textId="77777777" w:rsidR="00BB0F74" w:rsidRDefault="00BB0F74" w:rsidP="0058464C">
            <w:r w:rsidRPr="001716A5">
              <w:rPr>
                <w:b/>
                <w:bCs/>
              </w:rPr>
              <w:t>Duration</w:t>
            </w:r>
            <w:r>
              <w:t>: Term 4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38A788A0" w14:textId="77777777" w:rsidR="00BB0F74" w:rsidRDefault="00BB0F74" w:rsidP="0058464C">
            <w:r w:rsidRPr="001716A5">
              <w:rPr>
                <w:b/>
                <w:bCs/>
              </w:rPr>
              <w:t>Duration</w:t>
            </w:r>
            <w:r>
              <w:t>: Term 5</w:t>
            </w:r>
          </w:p>
        </w:tc>
        <w:tc>
          <w:tcPr>
            <w:tcW w:w="2561" w:type="dxa"/>
          </w:tcPr>
          <w:p w14:paraId="0E3132AD" w14:textId="77777777" w:rsidR="00BB0F74" w:rsidRDefault="00BB0F74" w:rsidP="0058464C">
            <w:r w:rsidRPr="00F469E4">
              <w:t xml:space="preserve">Duration: </w:t>
            </w:r>
            <w:r>
              <w:t>T</w:t>
            </w:r>
            <w:r w:rsidRPr="00F469E4">
              <w:t>erm 6</w:t>
            </w:r>
          </w:p>
        </w:tc>
      </w:tr>
      <w:tr w:rsidR="00BB0F74" w14:paraId="0F1C20A6" w14:textId="77777777" w:rsidTr="0058464C">
        <w:trPr>
          <w:trHeight w:val="318"/>
        </w:trPr>
        <w:tc>
          <w:tcPr>
            <w:tcW w:w="2253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79EFB25D" w14:textId="77777777" w:rsidR="00BB0F74" w:rsidRPr="002A7B20" w:rsidRDefault="00BB0F74" w:rsidP="0058464C">
            <w:pPr>
              <w:rPr>
                <w:rFonts w:ascii="Arial" w:hAnsi="Arial" w:cs="Arial"/>
              </w:rPr>
            </w:pPr>
            <w:r w:rsidRPr="001716A5">
              <w:rPr>
                <w:b/>
                <w:bCs/>
              </w:rPr>
              <w:t>Content</w:t>
            </w:r>
            <w:r>
              <w:rPr>
                <w:b/>
                <w:bCs/>
              </w:rPr>
              <w:t>:</w:t>
            </w:r>
            <w:r>
              <w:t xml:space="preserve"> Introduces students to marketing, following through concepts such as how businesses conduct market research, and how they position themselves within a market.</w:t>
            </w:r>
          </w:p>
        </w:tc>
        <w:tc>
          <w:tcPr>
            <w:tcW w:w="2867" w:type="dxa"/>
            <w:gridSpan w:val="2"/>
            <w:tcBorders>
              <w:bottom w:val="single" w:sz="12" w:space="0" w:color="4472C4" w:themeColor="accent1"/>
            </w:tcBorders>
          </w:tcPr>
          <w:p w14:paraId="7B9A8647" w14:textId="77777777" w:rsidR="00BB0F74" w:rsidRPr="00BD4BD1" w:rsidRDefault="00BB0F74" w:rsidP="0058464C">
            <w:pPr>
              <w:rPr>
                <w:b/>
                <w:bCs/>
              </w:rPr>
            </w:pPr>
            <w:r w:rsidRPr="00BD4BD1">
              <w:rPr>
                <w:b/>
                <w:bCs/>
              </w:rPr>
              <w:t xml:space="preserve">Content: </w:t>
            </w:r>
            <w:r w:rsidRPr="00BD4BD1">
              <w:rPr>
                <w:bCs/>
              </w:rPr>
              <w:t>This continues marketing, focusing on how a business designs their products, and promote them. This follows into other areas of the marketing mix, such as pricing and distribution.</w:t>
            </w:r>
            <w:r w:rsidRPr="00BD4BD1">
              <w:rPr>
                <w:b/>
                <w:bCs/>
              </w:rPr>
              <w:t xml:space="preserve"> </w:t>
            </w:r>
          </w:p>
          <w:p w14:paraId="721E5298" w14:textId="77777777" w:rsidR="00BB0F74" w:rsidRPr="001716A5" w:rsidRDefault="00BB0F74" w:rsidP="0058464C">
            <w:pPr>
              <w:rPr>
                <w:b/>
                <w:bCs/>
              </w:rPr>
            </w:pPr>
          </w:p>
        </w:tc>
        <w:tc>
          <w:tcPr>
            <w:tcW w:w="2562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1053745A" w14:textId="77777777" w:rsidR="00BB0F74" w:rsidRPr="00F11620" w:rsidRDefault="00BB0F74" w:rsidP="0058464C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BD4BD1">
              <w:rPr>
                <w:rFonts w:ascii="Calibri" w:hAnsi="Calibri" w:cs="Calibri"/>
                <w:b/>
                <w:color w:val="000000"/>
                <w:shd w:val="clear" w:color="auto" w:fill="FFFFFF"/>
              </w:rPr>
              <w:t>C</w:t>
            </w:r>
            <w:r w:rsidRPr="00BD4BD1">
              <w:rPr>
                <w:b/>
              </w:rPr>
              <w:t>ontent:</w:t>
            </w:r>
            <w:r>
              <w:t xml:space="preserve"> </w:t>
            </w:r>
            <w:r w:rsidRPr="00BD4BD1">
              <w:rPr>
                <w:rFonts w:ascii="Calibri" w:hAnsi="Calibri" w:cs="Calibri"/>
                <w:color w:val="000000"/>
                <w:shd w:val="clear" w:color="auto" w:fill="FFFFFF"/>
              </w:rPr>
              <w:t xml:space="preserve">This looks at the different ways that businesses are structures and entrepreneurial motives. Focusing on entrepreneurs and forms of ownership. 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6CA36028" w14:textId="77777777" w:rsidR="00BB0F74" w:rsidRPr="000B72C8" w:rsidRDefault="00BB0F74" w:rsidP="0058464C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1716A5">
              <w:rPr>
                <w:b/>
                <w:bCs/>
              </w:rPr>
              <w:t>Content</w:t>
            </w:r>
            <w:r>
              <w:t>: S</w:t>
            </w:r>
            <w:r w:rsidRPr="00BD4BD1">
              <w:t>tudents learn the fundamentals of finance, from the different sources of finance within a business, how businesses plan their finances; covering areas such as business plans, sales forecasting</w:t>
            </w:r>
            <w:r>
              <w:t>.</w:t>
            </w:r>
          </w:p>
        </w:tc>
        <w:tc>
          <w:tcPr>
            <w:tcW w:w="2561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52ACD8F7" w14:textId="77777777" w:rsidR="00BB0F74" w:rsidRPr="001716A5" w:rsidRDefault="00BB0F74" w:rsidP="0058464C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Content</w:t>
            </w:r>
            <w:r>
              <w:rPr>
                <w:b/>
                <w:bCs/>
              </w:rPr>
              <w:t>:</w:t>
            </w:r>
            <w:r w:rsidRPr="00BD4BD1">
              <w:t xml:space="preserve"> Students develop this knowledge with understanding of how businesses manage their finances and resources, understanding core elements such as profitability, </w:t>
            </w:r>
            <w:proofErr w:type="gramStart"/>
            <w:r w:rsidRPr="00BD4BD1">
              <w:t>liquidity</w:t>
            </w:r>
            <w:proofErr w:type="gramEnd"/>
            <w:r w:rsidRPr="00BD4BD1">
              <w:t xml:space="preserve"> and productivity.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4C0C4E14" w14:textId="77777777" w:rsidR="00BB0F74" w:rsidRPr="001716A5" w:rsidRDefault="00BB0F74" w:rsidP="0058464C">
            <w:pPr>
              <w:rPr>
                <w:b/>
                <w:bCs/>
              </w:rPr>
            </w:pPr>
            <w:r w:rsidRPr="00F469E4">
              <w:rPr>
                <w:b/>
                <w:bCs/>
              </w:rPr>
              <w:t>Content:</w:t>
            </w:r>
            <w:r w:rsidRPr="00EB1D74">
              <w:rPr>
                <w:bCs/>
              </w:rPr>
              <w:t xml:space="preserve"> </w:t>
            </w:r>
            <w:r w:rsidRPr="00BD4BD1">
              <w:t xml:space="preserve"> </w:t>
            </w:r>
            <w:r w:rsidRPr="00BD4BD1">
              <w:rPr>
                <w:bCs/>
              </w:rPr>
              <w:t xml:space="preserve">Students focus their knowledge on the external environment, understanding how the external environment impacts businesses, </w:t>
            </w:r>
            <w:proofErr w:type="gramStart"/>
            <w:r w:rsidRPr="00BD4BD1">
              <w:rPr>
                <w:bCs/>
              </w:rPr>
              <w:t>from economic factors,</w:t>
            </w:r>
            <w:proofErr w:type="gramEnd"/>
            <w:r w:rsidRPr="00BD4BD1">
              <w:rPr>
                <w:bCs/>
              </w:rPr>
              <w:t xml:space="preserve"> to social influences, as well as other external impacts.</w:t>
            </w:r>
          </w:p>
        </w:tc>
      </w:tr>
      <w:tr w:rsidR="00BB0F74" w14:paraId="7DDCED6C" w14:textId="77777777" w:rsidTr="0058464C">
        <w:trPr>
          <w:trHeight w:val="318"/>
        </w:trPr>
        <w:tc>
          <w:tcPr>
            <w:tcW w:w="2253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451D2971" w14:textId="77777777" w:rsidR="00BB0F74" w:rsidRPr="00491891" w:rsidRDefault="00BB0F74" w:rsidP="0058464C">
            <w:pPr>
              <w:rPr>
                <w:b/>
                <w:bCs/>
              </w:rPr>
            </w:pPr>
            <w:r w:rsidRPr="00491891">
              <w:rPr>
                <w:b/>
                <w:bCs/>
              </w:rPr>
              <w:t>8 Key concepts students need to understand (Core Knowledge)</w:t>
            </w:r>
            <w:r w:rsidRPr="00491891">
              <w:t xml:space="preserve">: </w:t>
            </w:r>
            <w:r w:rsidRPr="00491891">
              <w:rPr>
                <w:rFonts w:ascii="Arial" w:hAnsi="Arial" w:cs="Arial"/>
                <w:kern w:val="0"/>
                <w14:ligatures w14:val="none"/>
              </w:rPr>
              <w:t xml:space="preserve"> </w:t>
            </w:r>
            <w:r w:rsidRPr="00F21F9D">
              <w:rPr>
                <w:iCs/>
              </w:rPr>
              <w:t>Mass markets</w:t>
            </w:r>
            <w:r>
              <w:rPr>
                <w:iCs/>
              </w:rPr>
              <w:t xml:space="preserve">, </w:t>
            </w:r>
            <w:r w:rsidRPr="00F21F9D">
              <w:rPr>
                <w:iCs/>
              </w:rPr>
              <w:t>niche markets</w:t>
            </w:r>
            <w:r>
              <w:rPr>
                <w:iCs/>
              </w:rPr>
              <w:t xml:space="preserve">, </w:t>
            </w:r>
            <w:r w:rsidRPr="00F21F9D">
              <w:rPr>
                <w:iCs/>
              </w:rPr>
              <w:t>Dynamic markets</w:t>
            </w:r>
            <w:r>
              <w:rPr>
                <w:iCs/>
              </w:rPr>
              <w:t xml:space="preserve">, </w:t>
            </w:r>
            <w:r>
              <w:t xml:space="preserve">Market positioning, </w:t>
            </w:r>
            <w:r w:rsidRPr="00F21F9D">
              <w:rPr>
                <w:iCs/>
              </w:rPr>
              <w:t>Market research</w:t>
            </w:r>
            <w:r>
              <w:rPr>
                <w:iCs/>
              </w:rPr>
              <w:t>, Demand, supply</w:t>
            </w:r>
          </w:p>
        </w:tc>
        <w:tc>
          <w:tcPr>
            <w:tcW w:w="2867" w:type="dxa"/>
            <w:gridSpan w:val="2"/>
            <w:tcBorders>
              <w:bottom w:val="single" w:sz="12" w:space="0" w:color="4472C4" w:themeColor="accent1"/>
            </w:tcBorders>
          </w:tcPr>
          <w:p w14:paraId="0ACBA32E" w14:textId="77777777" w:rsidR="00BB0F74" w:rsidRPr="00491891" w:rsidRDefault="00BB0F74" w:rsidP="0058464C">
            <w:pPr>
              <w:rPr>
                <w:b/>
                <w:bCs/>
              </w:rPr>
            </w:pPr>
            <w:r w:rsidRPr="00491891">
              <w:rPr>
                <w:b/>
                <w:bCs/>
              </w:rPr>
              <w:t>8 Key concepts students need to understand (Core Knowledge)</w:t>
            </w:r>
            <w:r w:rsidRPr="00491891">
              <w:t xml:space="preserve">:  </w:t>
            </w:r>
            <w:r w:rsidRPr="00491891">
              <w:rPr>
                <w:iCs/>
              </w:rPr>
              <w:t xml:space="preserve">Market research, market types, orientation, marketing mix (product, price, </w:t>
            </w:r>
            <w:proofErr w:type="gramStart"/>
            <w:r w:rsidRPr="00491891">
              <w:rPr>
                <w:iCs/>
              </w:rPr>
              <w:t>place</w:t>
            </w:r>
            <w:proofErr w:type="gramEnd"/>
            <w:r w:rsidRPr="00491891">
              <w:rPr>
                <w:iCs/>
              </w:rPr>
              <w:t xml:space="preserve"> and promotion)</w:t>
            </w:r>
            <w:r>
              <w:rPr>
                <w:iCs/>
              </w:rPr>
              <w:t>, Boston matrix, product portfolio</w:t>
            </w:r>
          </w:p>
        </w:tc>
        <w:tc>
          <w:tcPr>
            <w:tcW w:w="2562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413FC7FE" w14:textId="77777777" w:rsidR="00BB0F74" w:rsidRPr="00BF6CF7" w:rsidRDefault="00BB0F74" w:rsidP="0058464C"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Pr="00223A7B">
              <w:t xml:space="preserve"> Sole trader, partnership and private limited company</w:t>
            </w:r>
            <w:r>
              <w:t xml:space="preserve">, </w:t>
            </w:r>
            <w:r w:rsidRPr="00223A7B">
              <w:t xml:space="preserve">Franchising, social enterprise, lifestyle businesses, online businesses 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46E84286" w14:textId="77777777" w:rsidR="00BB0F74" w:rsidRPr="00BF6CF7" w:rsidRDefault="00BB0F74" w:rsidP="0058464C"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internal/external finance, liability, business plan, Budgets, Sales forecast, Profit, liquidity, </w:t>
            </w:r>
            <w:r w:rsidRPr="00223A7B">
              <w:t>gross profit</w:t>
            </w:r>
            <w:r>
              <w:t>,</w:t>
            </w:r>
            <w:r w:rsidRPr="00223A7B">
              <w:t xml:space="preserve"> operating profit</w:t>
            </w:r>
          </w:p>
        </w:tc>
        <w:tc>
          <w:tcPr>
            <w:tcW w:w="2561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574CF40E" w14:textId="77777777" w:rsidR="00BB0F74" w:rsidRPr="005002D4" w:rsidRDefault="00BB0F74" w:rsidP="0058464C"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</w:t>
            </w:r>
            <w:r>
              <w:t xml:space="preserve"> Production, productivity and efficiency, Capacity</w:t>
            </w:r>
            <w:r w:rsidRPr="00223A7B">
              <w:t xml:space="preserve"> utilisation</w:t>
            </w:r>
            <w:r>
              <w:t>, stock control, Quality management, ratios analysis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3E3BB413" w14:textId="77777777" w:rsidR="00BB0F74" w:rsidRDefault="00BB0F74" w:rsidP="0058464C">
            <w:pPr>
              <w:rPr>
                <w:b/>
                <w:bCs/>
              </w:rPr>
            </w:pPr>
            <w:r w:rsidRPr="00FC2A6A">
              <w:rPr>
                <w:b/>
                <w:bCs/>
              </w:rPr>
              <w:t xml:space="preserve">8 Key concepts students need to understand (Core Knowledge): </w:t>
            </w:r>
            <w:r>
              <w:t xml:space="preserve"> Consumer protection, employee protection, environmental protection, competition policy, health and </w:t>
            </w:r>
            <w:proofErr w:type="gramStart"/>
            <w:r>
              <w:t>safety</w:t>
            </w:r>
            <w:proofErr w:type="gramEnd"/>
          </w:p>
          <w:p w14:paraId="13780177" w14:textId="77777777" w:rsidR="00BB0F74" w:rsidRPr="001716A5" w:rsidRDefault="00BB0F74" w:rsidP="0058464C">
            <w:pPr>
              <w:rPr>
                <w:b/>
                <w:bCs/>
              </w:rPr>
            </w:pPr>
          </w:p>
        </w:tc>
      </w:tr>
      <w:tr w:rsidR="00BB0F74" w14:paraId="073B23CE" w14:textId="77777777" w:rsidTr="0058464C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1F8D351C" w14:textId="77777777" w:rsidR="00BB0F74" w:rsidRPr="00491891" w:rsidRDefault="00BB0F74" w:rsidP="0058464C">
            <w:pPr>
              <w:rPr>
                <w:b/>
                <w:bCs/>
              </w:rPr>
            </w:pPr>
          </w:p>
        </w:tc>
      </w:tr>
      <w:tr w:rsidR="00BB0F74" w14:paraId="100BC535" w14:textId="77777777" w:rsidTr="0058464C">
        <w:trPr>
          <w:trHeight w:val="318"/>
        </w:trPr>
        <w:tc>
          <w:tcPr>
            <w:tcW w:w="5088" w:type="dxa"/>
            <w:gridSpan w:val="2"/>
          </w:tcPr>
          <w:p w14:paraId="02D944E5" w14:textId="77777777" w:rsidR="00BB0F74" w:rsidRPr="00491891" w:rsidRDefault="00BB0F74" w:rsidP="0058464C">
            <w:pPr>
              <w:rPr>
                <w:b/>
                <w:bCs/>
              </w:rPr>
            </w:pPr>
            <w:r w:rsidRPr="00491891">
              <w:rPr>
                <w:b/>
                <w:bCs/>
              </w:rPr>
              <w:t>SMSC Opportunities (including evidence of British Values)</w:t>
            </w:r>
          </w:p>
        </w:tc>
        <w:tc>
          <w:tcPr>
            <w:tcW w:w="5245" w:type="dxa"/>
            <w:gridSpan w:val="4"/>
          </w:tcPr>
          <w:p w14:paraId="6434BB5D" w14:textId="77777777" w:rsidR="00BB0F74" w:rsidRPr="00491891" w:rsidRDefault="00BB0F74" w:rsidP="0058464C">
            <w:pPr>
              <w:rPr>
                <w:b/>
                <w:bCs/>
              </w:rPr>
            </w:pPr>
            <w:r w:rsidRPr="00491891">
              <w:rPr>
                <w:b/>
                <w:bCs/>
              </w:rPr>
              <w:t>Out of classroom opportunities</w:t>
            </w:r>
          </w:p>
        </w:tc>
        <w:tc>
          <w:tcPr>
            <w:tcW w:w="5032" w:type="dxa"/>
            <w:gridSpan w:val="2"/>
          </w:tcPr>
          <w:p w14:paraId="5604C523" w14:textId="77777777" w:rsidR="00BB0F74" w:rsidRDefault="00BB0F74" w:rsidP="0058464C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>opportunities (Please see Assessment Calendar on Website)</w:t>
            </w:r>
          </w:p>
        </w:tc>
      </w:tr>
      <w:tr w:rsidR="00BB0F74" w14:paraId="320FF777" w14:textId="77777777" w:rsidTr="0058464C">
        <w:trPr>
          <w:trHeight w:val="318"/>
        </w:trPr>
        <w:tc>
          <w:tcPr>
            <w:tcW w:w="5088" w:type="dxa"/>
            <w:gridSpan w:val="2"/>
          </w:tcPr>
          <w:p w14:paraId="2E992E8A" w14:textId="77777777" w:rsidR="00BB0F74" w:rsidRPr="00491891" w:rsidRDefault="00BB0F74" w:rsidP="0058464C">
            <w:pPr>
              <w:spacing w:after="120"/>
              <w:rPr>
                <w:iCs/>
              </w:rPr>
            </w:pPr>
            <w:r w:rsidRPr="000D77DC">
              <w:rPr>
                <w:rFonts w:ascii="Times New Roman" w:eastAsia="MS Mincho" w:hAnsi="Times New Roman" w:cs="Times New Roman"/>
                <w:kern w:val="0"/>
                <w:sz w:val="20"/>
                <w:szCs w:val="24"/>
                <w:lang w:val="en-US"/>
                <w14:ligatures w14:val="none"/>
              </w:rPr>
              <w:t xml:space="preserve">Students are encouraged to explore sexism, </w:t>
            </w:r>
            <w:proofErr w:type="gramStart"/>
            <w:r w:rsidRPr="000D77DC">
              <w:rPr>
                <w:rFonts w:ascii="Times New Roman" w:eastAsia="MS Mincho" w:hAnsi="Times New Roman" w:cs="Times New Roman"/>
                <w:kern w:val="0"/>
                <w:sz w:val="20"/>
                <w:szCs w:val="24"/>
                <w:lang w:val="en-US"/>
                <w14:ligatures w14:val="none"/>
              </w:rPr>
              <w:t>racism</w:t>
            </w:r>
            <w:proofErr w:type="gramEnd"/>
            <w:r w:rsidRPr="000D77DC">
              <w:rPr>
                <w:rFonts w:ascii="Times New Roman" w:eastAsia="MS Mincho" w:hAnsi="Times New Roman" w:cs="Times New Roman"/>
                <w:kern w:val="0"/>
                <w:sz w:val="20"/>
                <w:szCs w:val="24"/>
                <w:lang w:val="en-US"/>
                <w14:ligatures w14:val="none"/>
              </w:rPr>
              <w:t xml:space="preserve"> and discrimination in the workplace through the discussion and application of employment laws to businesses. Students are supported to scrutinize these concepts and challenge the </w:t>
            </w:r>
            <w:proofErr w:type="spellStart"/>
            <w:r w:rsidRPr="000D77DC">
              <w:rPr>
                <w:rFonts w:ascii="Times New Roman" w:eastAsia="MS Mincho" w:hAnsi="Times New Roman" w:cs="Times New Roman"/>
                <w:kern w:val="0"/>
                <w:sz w:val="20"/>
                <w:szCs w:val="24"/>
                <w:lang w:val="en-US"/>
                <w14:ligatures w14:val="none"/>
              </w:rPr>
              <w:t>behaviours</w:t>
            </w:r>
            <w:proofErr w:type="spellEnd"/>
            <w:r w:rsidRPr="000D77DC">
              <w:rPr>
                <w:rFonts w:ascii="Times New Roman" w:eastAsia="MS Mincho" w:hAnsi="Times New Roman" w:cs="Times New Roman"/>
                <w:kern w:val="0"/>
                <w:sz w:val="20"/>
                <w:szCs w:val="24"/>
                <w:lang w:val="en-US"/>
                <w14:ligatures w14:val="none"/>
              </w:rPr>
              <w:t xml:space="preserve"> that businesses should take. </w:t>
            </w:r>
          </w:p>
        </w:tc>
        <w:tc>
          <w:tcPr>
            <w:tcW w:w="5245" w:type="dxa"/>
            <w:gridSpan w:val="4"/>
          </w:tcPr>
          <w:p w14:paraId="459B2505" w14:textId="77777777" w:rsidR="00BB0F74" w:rsidRPr="00491891" w:rsidRDefault="00BB0F74" w:rsidP="0058464C">
            <w:r w:rsidRPr="00491891">
              <w:t xml:space="preserve">Talks from local business about </w:t>
            </w:r>
            <w:proofErr w:type="gramStart"/>
            <w:r w:rsidRPr="00491891">
              <w:t>why</w:t>
            </w:r>
            <w:proofErr w:type="gramEnd"/>
          </w:p>
          <w:p w14:paraId="6BE81631" w14:textId="77777777" w:rsidR="00BB0F74" w:rsidRPr="00491891" w:rsidRDefault="00BB0F74" w:rsidP="0058464C">
            <w:r w:rsidRPr="00491891">
              <w:t xml:space="preserve">they set up their </w:t>
            </w:r>
            <w:proofErr w:type="gramStart"/>
            <w:r w:rsidRPr="00491891">
              <w:t>business</w:t>
            </w:r>
            <w:proofErr w:type="gramEnd"/>
          </w:p>
          <w:p w14:paraId="41A84CCA" w14:textId="77777777" w:rsidR="00BB0F74" w:rsidRDefault="00BB0F74" w:rsidP="0058464C">
            <w:r w:rsidRPr="00491891">
              <w:t>Set up Student Investor Challenge</w:t>
            </w:r>
          </w:p>
          <w:p w14:paraId="7096A5F1" w14:textId="77777777" w:rsidR="00BB0F74" w:rsidRPr="00491891" w:rsidRDefault="00BB0F74" w:rsidP="0058464C">
            <w:pPr>
              <w:rPr>
                <w:b/>
                <w:bCs/>
              </w:rPr>
            </w:pPr>
            <w:r>
              <w:rPr>
                <w:b/>
                <w:bCs/>
              </w:rPr>
              <w:t>Trips to design Museum and Museum of Brands</w:t>
            </w:r>
          </w:p>
        </w:tc>
        <w:tc>
          <w:tcPr>
            <w:tcW w:w="5032" w:type="dxa"/>
            <w:gridSpan w:val="2"/>
          </w:tcPr>
          <w:p w14:paraId="5E68F01B" w14:textId="77777777" w:rsidR="00BB0F74" w:rsidRDefault="00BB0F74" w:rsidP="0058464C">
            <w:r>
              <w:t>Unit knowledge tests.</w:t>
            </w:r>
          </w:p>
          <w:p w14:paraId="7AD028D3" w14:textId="77777777" w:rsidR="00BB0F74" w:rsidRDefault="00BB0F74" w:rsidP="0058464C">
            <w:r>
              <w:t>End of unit Exam style questions opportunities.</w:t>
            </w:r>
          </w:p>
          <w:p w14:paraId="1EBB31DF" w14:textId="77777777" w:rsidR="00BB0F74" w:rsidRDefault="00BB0F74" w:rsidP="0058464C">
            <w:r>
              <w:t>End of Year Exams.</w:t>
            </w:r>
          </w:p>
          <w:p w14:paraId="0E74FE5F" w14:textId="77777777" w:rsidR="00BB0F74" w:rsidRDefault="00BB0F74" w:rsidP="0058464C">
            <w:r w:rsidRPr="000D77DC">
              <w:t xml:space="preserve">Y12 PPEs in spring of Y12 based on aspects of all </w:t>
            </w:r>
            <w:r>
              <w:t>paper 1&amp;2.</w:t>
            </w:r>
          </w:p>
          <w:p w14:paraId="394F4B7E" w14:textId="77777777" w:rsidR="00BB0F74" w:rsidRDefault="00BB0F74" w:rsidP="0058464C">
            <w:pPr>
              <w:rPr>
                <w:b/>
                <w:bCs/>
              </w:rPr>
            </w:pPr>
          </w:p>
        </w:tc>
      </w:tr>
    </w:tbl>
    <w:p w14:paraId="29957024" w14:textId="77777777" w:rsidR="00BB0F74" w:rsidRDefault="00BB0F74" w:rsidP="00BB0F74">
      <w:r>
        <w:rPr>
          <w:noProof/>
        </w:rPr>
        <w:drawing>
          <wp:anchor distT="0" distB="0" distL="114300" distR="114300" simplePos="0" relativeHeight="251668480" behindDoc="1" locked="0" layoutInCell="1" allowOverlap="1" wp14:anchorId="64FBDBBC" wp14:editId="2D29A027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800100"/>
            <wp:effectExtent l="0" t="0" r="0" b="0"/>
            <wp:wrapTight wrapText="bothSides">
              <wp:wrapPolygon edited="0">
                <wp:start x="0" y="0"/>
                <wp:lineTo x="0" y="21086"/>
                <wp:lineTo x="21176" y="21086"/>
                <wp:lineTo x="21176" y="0"/>
                <wp:lineTo x="0" y="0"/>
              </wp:wrapPolygon>
            </wp:wrapTight>
            <wp:docPr id="181821807" name="Picture 181821807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67456" behindDoc="1" locked="0" layoutInCell="1" allowOverlap="1" wp14:anchorId="30F1BE61" wp14:editId="45214A48">
            <wp:simplePos x="0" y="0"/>
            <wp:positionH relativeFrom="column">
              <wp:posOffset>31750</wp:posOffset>
            </wp:positionH>
            <wp:positionV relativeFrom="paragraph">
              <wp:posOffset>-196850</wp:posOffset>
            </wp:positionV>
            <wp:extent cx="679450" cy="679450"/>
            <wp:effectExtent l="0" t="0" r="6350" b="6350"/>
            <wp:wrapNone/>
            <wp:docPr id="225717862" name="Picture 225717862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BFDE18" w14:textId="36788900" w:rsidR="00BB0F74" w:rsidRDefault="00BB0F74"/>
    <w:p w14:paraId="0876B464" w14:textId="086FA601" w:rsidR="00BB0F74" w:rsidRDefault="00BB0F74"/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BB0F74" w14:paraId="2500AF5D" w14:textId="77777777" w:rsidTr="0058464C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4CF31886" w14:textId="77777777" w:rsidR="00BB0F74" w:rsidRPr="00910F95" w:rsidRDefault="00BB0F74" w:rsidP="0058464C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t xml:space="preserve">Subject </w:t>
            </w:r>
            <w:r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</w:p>
        </w:tc>
      </w:tr>
    </w:tbl>
    <w:tbl>
      <w:tblPr>
        <w:tblStyle w:val="TableGrid"/>
        <w:tblpPr w:leftFromText="180" w:rightFromText="180" w:vertAnchor="text" w:horzAnchor="margin" w:tblpY="901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395"/>
        <w:gridCol w:w="2693"/>
        <w:gridCol w:w="32"/>
        <w:gridCol w:w="2562"/>
        <w:gridCol w:w="2561"/>
        <w:gridCol w:w="90"/>
        <w:gridCol w:w="2471"/>
        <w:gridCol w:w="2561"/>
      </w:tblGrid>
      <w:tr w:rsidR="00BB0F74" w14:paraId="12145C21" w14:textId="77777777" w:rsidTr="0058464C">
        <w:trPr>
          <w:trHeight w:val="318"/>
        </w:trPr>
        <w:tc>
          <w:tcPr>
            <w:tcW w:w="7682" w:type="dxa"/>
            <w:gridSpan w:val="4"/>
            <w:tcBorders>
              <w:bottom w:val="single" w:sz="12" w:space="0" w:color="4472C4" w:themeColor="accent1"/>
            </w:tcBorders>
          </w:tcPr>
          <w:p w14:paraId="26543EBB" w14:textId="77777777" w:rsidR="00BB0F74" w:rsidRDefault="00BB0F74" w:rsidP="0058464C">
            <w:r w:rsidRPr="001716A5">
              <w:rPr>
                <w:b/>
                <w:bCs/>
              </w:rPr>
              <w:t>Subject:</w:t>
            </w:r>
            <w:r>
              <w:rPr>
                <w:b/>
                <w:bCs/>
              </w:rPr>
              <w:t xml:space="preserve"> Business</w:t>
            </w:r>
          </w:p>
        </w:tc>
        <w:tc>
          <w:tcPr>
            <w:tcW w:w="7683" w:type="dxa"/>
            <w:gridSpan w:val="4"/>
            <w:tcBorders>
              <w:bottom w:val="single" w:sz="12" w:space="0" w:color="4472C4" w:themeColor="accent1"/>
            </w:tcBorders>
          </w:tcPr>
          <w:p w14:paraId="08F74B67" w14:textId="77777777" w:rsidR="00BB0F74" w:rsidRDefault="00BB0F74" w:rsidP="0058464C">
            <w:r w:rsidRPr="001716A5">
              <w:rPr>
                <w:b/>
                <w:bCs/>
              </w:rPr>
              <w:t>Year</w:t>
            </w:r>
            <w:r>
              <w:t>: Year 13</w:t>
            </w:r>
          </w:p>
        </w:tc>
      </w:tr>
      <w:tr w:rsidR="00BB0F74" w14:paraId="6BC8A117" w14:textId="77777777" w:rsidTr="0058464C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321F09D3" w14:textId="77777777" w:rsidR="00BB0F74" w:rsidRPr="001716A5" w:rsidRDefault="00BB0F74" w:rsidP="0058464C">
            <w:pPr>
              <w:rPr>
                <w:b/>
                <w:bCs/>
              </w:rPr>
            </w:pPr>
          </w:p>
        </w:tc>
      </w:tr>
      <w:tr w:rsidR="00BB0F74" w14:paraId="275945AF" w14:textId="77777777" w:rsidTr="0058464C">
        <w:trPr>
          <w:trHeight w:val="318"/>
        </w:trPr>
        <w:tc>
          <w:tcPr>
            <w:tcW w:w="2395" w:type="dxa"/>
            <w:shd w:val="clear" w:color="auto" w:fill="F2F2F2" w:themeFill="background1" w:themeFillShade="F2"/>
          </w:tcPr>
          <w:p w14:paraId="0AD8ED77" w14:textId="77777777" w:rsidR="00BB0F74" w:rsidRDefault="00BB0F74" w:rsidP="0058464C">
            <w:r w:rsidRPr="001716A5">
              <w:rPr>
                <w:b/>
                <w:bCs/>
              </w:rPr>
              <w:t>Topic 1</w:t>
            </w:r>
            <w:r>
              <w:t>:</w:t>
            </w:r>
            <w:r w:rsidRPr="00A20F7D">
              <w:t xml:space="preserve"> Business objectives and strategy</w:t>
            </w:r>
          </w:p>
        </w:tc>
        <w:tc>
          <w:tcPr>
            <w:tcW w:w="2725" w:type="dxa"/>
            <w:gridSpan w:val="2"/>
          </w:tcPr>
          <w:p w14:paraId="3F1A9651" w14:textId="77777777" w:rsidR="00BB0F74" w:rsidRDefault="00BB0F74" w:rsidP="0058464C">
            <w:r w:rsidRPr="001716A5">
              <w:rPr>
                <w:b/>
                <w:bCs/>
              </w:rPr>
              <w:t>Topic 2</w:t>
            </w:r>
            <w:r>
              <w:t>:   Marketing mix and strategy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7A058214" w14:textId="77777777" w:rsidR="00BB0F74" w:rsidRDefault="00BB0F74" w:rsidP="0058464C">
            <w:r w:rsidRPr="001716A5">
              <w:rPr>
                <w:b/>
                <w:bCs/>
              </w:rPr>
              <w:t>Topic 3</w:t>
            </w:r>
            <w:r>
              <w:rPr>
                <w:b/>
                <w:bCs/>
              </w:rPr>
              <w:t xml:space="preserve">: </w:t>
            </w:r>
            <w:r>
              <w:t xml:space="preserve"> Why a</w:t>
            </w:r>
            <w:r w:rsidRPr="00C9149F">
              <w:t>ssess</w:t>
            </w:r>
            <w:r>
              <w:t xml:space="preserve"> </w:t>
            </w:r>
            <w:r w:rsidRPr="00C9149F">
              <w:t>competitiveness</w:t>
            </w:r>
          </w:p>
        </w:tc>
        <w:tc>
          <w:tcPr>
            <w:tcW w:w="2561" w:type="dxa"/>
          </w:tcPr>
          <w:p w14:paraId="405C459B" w14:textId="77777777" w:rsidR="00BB0F74" w:rsidRDefault="00BB0F74" w:rsidP="0058464C">
            <w:r w:rsidRPr="001716A5">
              <w:rPr>
                <w:b/>
                <w:bCs/>
              </w:rPr>
              <w:t>Topic 4</w:t>
            </w:r>
            <w:r>
              <w:rPr>
                <w:b/>
                <w:bCs/>
              </w:rPr>
              <w:t>:</w:t>
            </w:r>
            <w:r>
              <w:t xml:space="preserve"> G</w:t>
            </w:r>
            <w:r w:rsidRPr="00066FB2">
              <w:rPr>
                <w:bCs/>
              </w:rPr>
              <w:t>lobal markets and business expansion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2EE72D64" w14:textId="77777777" w:rsidR="00BB0F74" w:rsidRDefault="00BB0F74" w:rsidP="0058464C">
            <w:r w:rsidRPr="001716A5">
              <w:rPr>
                <w:b/>
                <w:bCs/>
              </w:rPr>
              <w:t>Topic 5</w:t>
            </w:r>
            <w:r>
              <w:t>:</w:t>
            </w:r>
            <w:r>
              <w:rPr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 xml:space="preserve"> </w:t>
            </w:r>
            <w:r w:rsidRPr="00066FB2">
              <w:t xml:space="preserve"> </w:t>
            </w:r>
            <w:r>
              <w:t>Revision</w:t>
            </w:r>
          </w:p>
        </w:tc>
        <w:tc>
          <w:tcPr>
            <w:tcW w:w="2561" w:type="dxa"/>
          </w:tcPr>
          <w:p w14:paraId="75C5263F" w14:textId="77777777" w:rsidR="00BB0F74" w:rsidRDefault="00BB0F74" w:rsidP="0058464C">
            <w:r w:rsidRPr="0006696D">
              <w:rPr>
                <w:b/>
              </w:rPr>
              <w:t>Topic 6:</w:t>
            </w:r>
            <w:r>
              <w:t xml:space="preserve">  </w:t>
            </w:r>
            <w:r w:rsidRPr="00D46C06">
              <w:t xml:space="preserve"> </w:t>
            </w:r>
          </w:p>
        </w:tc>
      </w:tr>
      <w:tr w:rsidR="00BB0F74" w14:paraId="21B2A4D5" w14:textId="77777777" w:rsidTr="0058464C">
        <w:trPr>
          <w:trHeight w:val="318"/>
        </w:trPr>
        <w:tc>
          <w:tcPr>
            <w:tcW w:w="2395" w:type="dxa"/>
            <w:shd w:val="clear" w:color="auto" w:fill="F2F2F2" w:themeFill="background1" w:themeFillShade="F2"/>
          </w:tcPr>
          <w:p w14:paraId="26D31BB9" w14:textId="77777777" w:rsidR="00BB0F74" w:rsidRPr="001716A5" w:rsidRDefault="00BB0F74" w:rsidP="0058464C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Duration</w:t>
            </w:r>
            <w:r>
              <w:t>: Term 1</w:t>
            </w:r>
          </w:p>
        </w:tc>
        <w:tc>
          <w:tcPr>
            <w:tcW w:w="2725" w:type="dxa"/>
            <w:gridSpan w:val="2"/>
          </w:tcPr>
          <w:p w14:paraId="0BDB572F" w14:textId="77777777" w:rsidR="00BB0F74" w:rsidRDefault="00BB0F74" w:rsidP="0058464C">
            <w:r w:rsidRPr="001716A5">
              <w:rPr>
                <w:b/>
                <w:bCs/>
              </w:rPr>
              <w:t>Duration</w:t>
            </w:r>
            <w:r>
              <w:t>:  Term 2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78AC6AC8" w14:textId="77777777" w:rsidR="00BB0F74" w:rsidRDefault="00BB0F74" w:rsidP="0058464C">
            <w:r w:rsidRPr="001716A5">
              <w:rPr>
                <w:b/>
                <w:bCs/>
              </w:rPr>
              <w:t>Duration</w:t>
            </w:r>
            <w:r>
              <w:t>:  Term 3</w:t>
            </w:r>
          </w:p>
        </w:tc>
        <w:tc>
          <w:tcPr>
            <w:tcW w:w="2561" w:type="dxa"/>
          </w:tcPr>
          <w:p w14:paraId="09896A27" w14:textId="77777777" w:rsidR="00BB0F74" w:rsidRDefault="00BB0F74" w:rsidP="0058464C">
            <w:r w:rsidRPr="001716A5">
              <w:rPr>
                <w:b/>
                <w:bCs/>
              </w:rPr>
              <w:t>Duration</w:t>
            </w:r>
            <w:r>
              <w:t>:  Term 4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77BA186E" w14:textId="77777777" w:rsidR="00BB0F74" w:rsidRDefault="00BB0F74" w:rsidP="0058464C">
            <w:r w:rsidRPr="001716A5">
              <w:rPr>
                <w:b/>
                <w:bCs/>
              </w:rPr>
              <w:t>Duration</w:t>
            </w:r>
            <w:r>
              <w:t>:  Term 5</w:t>
            </w:r>
          </w:p>
        </w:tc>
        <w:tc>
          <w:tcPr>
            <w:tcW w:w="2561" w:type="dxa"/>
          </w:tcPr>
          <w:p w14:paraId="394831FE" w14:textId="77777777" w:rsidR="00BB0F74" w:rsidRDefault="00BB0F74" w:rsidP="0058464C">
            <w:r w:rsidRPr="00F469E4">
              <w:t xml:space="preserve">Duration: </w:t>
            </w:r>
            <w:r>
              <w:t xml:space="preserve"> Term 6</w:t>
            </w:r>
          </w:p>
        </w:tc>
      </w:tr>
      <w:tr w:rsidR="00BB0F74" w14:paraId="3A9B11E9" w14:textId="77777777" w:rsidTr="0058464C">
        <w:trPr>
          <w:trHeight w:val="2836"/>
        </w:trPr>
        <w:tc>
          <w:tcPr>
            <w:tcW w:w="2395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5D6A44C3" w14:textId="77777777" w:rsidR="00BB0F74" w:rsidRPr="002A7B20" w:rsidRDefault="00BB0F74" w:rsidP="0058464C">
            <w:pPr>
              <w:rPr>
                <w:rFonts w:ascii="Arial" w:hAnsi="Arial" w:cs="Arial"/>
              </w:rPr>
            </w:pPr>
            <w:r w:rsidRPr="001716A5">
              <w:rPr>
                <w:b/>
                <w:bCs/>
              </w:rPr>
              <w:t>Content</w:t>
            </w:r>
            <w:r>
              <w:rPr>
                <w:b/>
                <w:bCs/>
              </w:rPr>
              <w:t>:</w:t>
            </w:r>
            <w:r>
              <w:t xml:space="preserve">  This covers the challenges a business faces as they grow, from understanding influences of the external environment and the need to adjust strategy, to the different ways that businesses can grow. </w:t>
            </w:r>
          </w:p>
        </w:tc>
        <w:tc>
          <w:tcPr>
            <w:tcW w:w="2725" w:type="dxa"/>
            <w:gridSpan w:val="2"/>
            <w:tcBorders>
              <w:bottom w:val="single" w:sz="12" w:space="0" w:color="4472C4" w:themeColor="accent1"/>
            </w:tcBorders>
          </w:tcPr>
          <w:p w14:paraId="50DCCE52" w14:textId="77777777" w:rsidR="00BB0F74" w:rsidRPr="00BD4BD1" w:rsidRDefault="00BB0F74" w:rsidP="0058464C">
            <w:pPr>
              <w:rPr>
                <w:b/>
                <w:bCs/>
              </w:rPr>
            </w:pPr>
            <w:r w:rsidRPr="00BD4BD1">
              <w:rPr>
                <w:b/>
                <w:bCs/>
              </w:rPr>
              <w:t xml:space="preserve">Content: </w:t>
            </w:r>
            <w:r>
              <w:rPr>
                <w:b/>
                <w:bCs/>
              </w:rPr>
              <w:t>F</w:t>
            </w:r>
            <w:r>
              <w:t>ocus on being able to break down finances into more complex decision-making techniques. Evaluate a company's financial performance using appropriate ratio analysis, and then making business decisions based on scientific approaches.</w:t>
            </w:r>
          </w:p>
          <w:p w14:paraId="41E405B1" w14:textId="77777777" w:rsidR="00BB0F74" w:rsidRPr="001716A5" w:rsidRDefault="00BB0F74" w:rsidP="0058464C">
            <w:pPr>
              <w:rPr>
                <w:b/>
                <w:bCs/>
              </w:rPr>
            </w:pPr>
          </w:p>
        </w:tc>
        <w:tc>
          <w:tcPr>
            <w:tcW w:w="2562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63BB3256" w14:textId="77777777" w:rsidR="00BB0F74" w:rsidRPr="00F11620" w:rsidRDefault="00BB0F74" w:rsidP="0058464C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1716A5">
              <w:rPr>
                <w:b/>
                <w:bCs/>
              </w:rPr>
              <w:t>Content</w:t>
            </w:r>
            <w:r>
              <w:t>: Students take their previous knowledge and apply it to the impact that business decisions have on a business and the ways that businesses can overcome the adverse impacts of change, focusing on change management.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1F8701AF" w14:textId="77777777" w:rsidR="00BB0F74" w:rsidRPr="000B72C8" w:rsidRDefault="00BB0F74" w:rsidP="0058464C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1716A5">
              <w:rPr>
                <w:b/>
                <w:bCs/>
              </w:rPr>
              <w:t>Content</w:t>
            </w:r>
            <w:r>
              <w:t>: Focus on globalisation; its benefits and challenges, the different trade opportunities and barriers that faces globalising businesses. How businesses would decide which markets to grow into to produce or sell products.</w:t>
            </w:r>
          </w:p>
        </w:tc>
        <w:tc>
          <w:tcPr>
            <w:tcW w:w="2561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19585465" w14:textId="77777777" w:rsidR="00BB0F74" w:rsidRDefault="00BB0F74" w:rsidP="0058464C">
            <w:r w:rsidRPr="00F469E4">
              <w:rPr>
                <w:b/>
                <w:bCs/>
              </w:rPr>
              <w:t>Content:</w:t>
            </w:r>
            <w:r w:rsidRPr="00EB1D74">
              <w:rPr>
                <w:bCs/>
              </w:rPr>
              <w:t xml:space="preserve"> </w:t>
            </w:r>
            <w:r w:rsidRPr="00BD4BD1">
              <w:t xml:space="preserve"> </w:t>
            </w:r>
            <w:r>
              <w:t xml:space="preserve"> Students focus primarily on exam technique and applying their knowledge to an external scenario (as assessed by the exam board)</w:t>
            </w:r>
          </w:p>
          <w:p w14:paraId="6CAA548C" w14:textId="77777777" w:rsidR="00BB0F74" w:rsidRPr="001716A5" w:rsidRDefault="00BB0F74" w:rsidP="0058464C">
            <w:pPr>
              <w:rPr>
                <w:b/>
                <w:bCs/>
              </w:rPr>
            </w:pPr>
            <w:r w:rsidRPr="00066FB2">
              <w:rPr>
                <w:bCs/>
              </w:rPr>
              <w:t>Research on topic given by exam board (paper 3)</w:t>
            </w:r>
            <w:r>
              <w:rPr>
                <w:bCs/>
              </w:rPr>
              <w:t>.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5D7A5EFE" w14:textId="77777777" w:rsidR="00BB0F74" w:rsidRPr="00066FB2" w:rsidRDefault="00BB0F74" w:rsidP="0058464C">
            <w:pPr>
              <w:rPr>
                <w:bCs/>
              </w:rPr>
            </w:pPr>
          </w:p>
        </w:tc>
      </w:tr>
      <w:tr w:rsidR="00BB0F74" w14:paraId="3F99A8F1" w14:textId="77777777" w:rsidTr="0058464C">
        <w:trPr>
          <w:trHeight w:val="318"/>
        </w:trPr>
        <w:tc>
          <w:tcPr>
            <w:tcW w:w="2395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6A0AF71A" w14:textId="77777777" w:rsidR="00BB0F74" w:rsidRPr="005E0421" w:rsidRDefault="00BB0F74" w:rsidP="0058464C">
            <w:r w:rsidRPr="00491891">
              <w:rPr>
                <w:b/>
                <w:bCs/>
              </w:rPr>
              <w:t>8 Key concepts students need to understand (Core Knowledge)</w:t>
            </w:r>
            <w:r w:rsidRPr="00491891">
              <w:t xml:space="preserve">: </w:t>
            </w:r>
            <w:r>
              <w:t xml:space="preserve"> Ansoff’s / Porter’s Strategic Matrix, SWOT</w:t>
            </w:r>
            <w:r w:rsidRPr="005E0421">
              <w:t xml:space="preserve"> analysis</w:t>
            </w:r>
            <w:r>
              <w:t xml:space="preserve">, Mergers, takeovers  </w:t>
            </w:r>
            <w:r w:rsidRPr="00491891">
              <w:rPr>
                <w:rFonts w:ascii="Arial" w:hAnsi="Arial" w:cs="Arial"/>
                <w:kern w:val="0"/>
                <w14:ligatures w14:val="none"/>
              </w:rPr>
              <w:t xml:space="preserve"> </w:t>
            </w:r>
          </w:p>
        </w:tc>
        <w:tc>
          <w:tcPr>
            <w:tcW w:w="2725" w:type="dxa"/>
            <w:gridSpan w:val="2"/>
            <w:tcBorders>
              <w:bottom w:val="single" w:sz="12" w:space="0" w:color="4472C4" w:themeColor="accent1"/>
            </w:tcBorders>
          </w:tcPr>
          <w:p w14:paraId="41B68A05" w14:textId="77777777" w:rsidR="00BB0F74" w:rsidRPr="005E0421" w:rsidRDefault="00BB0F74" w:rsidP="0058464C">
            <w:pPr>
              <w:rPr>
                <w:iCs/>
              </w:rPr>
            </w:pPr>
            <w:r w:rsidRPr="00491891">
              <w:rPr>
                <w:b/>
                <w:bCs/>
              </w:rPr>
              <w:t>8 Key concepts students need to understand (Core Knowledge)</w:t>
            </w:r>
            <w:r w:rsidRPr="00491891">
              <w:t xml:space="preserve">: </w:t>
            </w:r>
            <w:r w:rsidRPr="005E0421">
              <w:t xml:space="preserve"> </w:t>
            </w:r>
            <w:r w:rsidRPr="005E0421">
              <w:rPr>
                <w:iCs/>
              </w:rPr>
              <w:t>Critical Path Analysis</w:t>
            </w:r>
            <w:r>
              <w:rPr>
                <w:iCs/>
              </w:rPr>
              <w:t>, Decision trees, Quantitative sales forecast,</w:t>
            </w:r>
            <w:r>
              <w:t xml:space="preserve"> I</w:t>
            </w:r>
            <w:r w:rsidRPr="005E0421">
              <w:rPr>
                <w:iCs/>
              </w:rPr>
              <w:t>nvestment appraisal</w:t>
            </w:r>
            <w:r>
              <w:rPr>
                <w:iCs/>
              </w:rPr>
              <w:t>, shareholders</w:t>
            </w:r>
            <w:r>
              <w:t>, stakeholders</w:t>
            </w:r>
          </w:p>
        </w:tc>
        <w:tc>
          <w:tcPr>
            <w:tcW w:w="2562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12D9B909" w14:textId="77777777" w:rsidR="00BB0F74" w:rsidRPr="00BF6CF7" w:rsidRDefault="00BB0F74" w:rsidP="0058464C"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Pr="00223A7B">
              <w:t xml:space="preserve"> </w:t>
            </w:r>
            <w:r>
              <w:t xml:space="preserve">Profit and loss acc., Balance sheet, gearing ratio, return on capital, labour productivity 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459C523B" w14:textId="77777777" w:rsidR="00BB0F74" w:rsidRPr="00BF6CF7" w:rsidRDefault="00BB0F74" w:rsidP="0058464C"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GDP, FDI, HDI, trading blocs: EU, ASEAN, NAFTA, </w:t>
            </w:r>
            <w:r w:rsidRPr="007B41A8">
              <w:t>Cost competitiveness</w:t>
            </w:r>
            <w:r>
              <w:t xml:space="preserve">, </w:t>
            </w:r>
            <w:r w:rsidRPr="007B41A8">
              <w:t>differentiation</w:t>
            </w:r>
          </w:p>
        </w:tc>
        <w:tc>
          <w:tcPr>
            <w:tcW w:w="2561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190B719C" w14:textId="77777777" w:rsidR="00BB0F74" w:rsidRPr="005002D4" w:rsidRDefault="00BB0F74" w:rsidP="0058464C"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</w:t>
            </w:r>
            <w:r>
              <w:t xml:space="preserve"> 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67122EC8" w14:textId="77777777" w:rsidR="00BB0F74" w:rsidRPr="001716A5" w:rsidRDefault="00BB0F74" w:rsidP="0058464C">
            <w:pPr>
              <w:rPr>
                <w:b/>
                <w:bCs/>
              </w:rPr>
            </w:pPr>
            <w:r w:rsidRPr="00FC2A6A">
              <w:rPr>
                <w:b/>
                <w:bCs/>
              </w:rPr>
              <w:t xml:space="preserve">8 Key concepts students need to understand (Core Knowledge): </w:t>
            </w:r>
            <w:r>
              <w:t xml:space="preserve"> </w:t>
            </w:r>
          </w:p>
        </w:tc>
      </w:tr>
      <w:tr w:rsidR="00BB0F74" w14:paraId="7600963E" w14:textId="77777777" w:rsidTr="0058464C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04F2E9D0" w14:textId="77777777" w:rsidR="00BB0F74" w:rsidRPr="00491891" w:rsidRDefault="00BB0F74" w:rsidP="0058464C">
            <w:pPr>
              <w:rPr>
                <w:b/>
                <w:bCs/>
              </w:rPr>
            </w:pPr>
          </w:p>
        </w:tc>
      </w:tr>
      <w:tr w:rsidR="00BB0F74" w14:paraId="5B12F96B" w14:textId="77777777" w:rsidTr="0058464C">
        <w:trPr>
          <w:trHeight w:val="318"/>
        </w:trPr>
        <w:tc>
          <w:tcPr>
            <w:tcW w:w="5088" w:type="dxa"/>
            <w:gridSpan w:val="2"/>
          </w:tcPr>
          <w:p w14:paraId="0F90C5E2" w14:textId="77777777" w:rsidR="00BB0F74" w:rsidRPr="00491891" w:rsidRDefault="00BB0F74" w:rsidP="0058464C">
            <w:pPr>
              <w:rPr>
                <w:b/>
                <w:bCs/>
              </w:rPr>
            </w:pPr>
            <w:r w:rsidRPr="00491891">
              <w:rPr>
                <w:b/>
                <w:bCs/>
              </w:rPr>
              <w:t>SMSC Opportunities (including evidence of British Values)</w:t>
            </w:r>
          </w:p>
        </w:tc>
        <w:tc>
          <w:tcPr>
            <w:tcW w:w="5245" w:type="dxa"/>
            <w:gridSpan w:val="4"/>
          </w:tcPr>
          <w:p w14:paraId="40041E3B" w14:textId="77777777" w:rsidR="00BB0F74" w:rsidRPr="00491891" w:rsidRDefault="00BB0F74" w:rsidP="0058464C">
            <w:pPr>
              <w:rPr>
                <w:b/>
                <w:bCs/>
              </w:rPr>
            </w:pPr>
            <w:r w:rsidRPr="00491891">
              <w:rPr>
                <w:b/>
                <w:bCs/>
              </w:rPr>
              <w:t>Out of classroom opportunities</w:t>
            </w:r>
          </w:p>
        </w:tc>
        <w:tc>
          <w:tcPr>
            <w:tcW w:w="5032" w:type="dxa"/>
            <w:gridSpan w:val="2"/>
          </w:tcPr>
          <w:p w14:paraId="7908A0EF" w14:textId="77777777" w:rsidR="00BB0F74" w:rsidRDefault="00BB0F74" w:rsidP="0058464C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>opportunities (Please see Assessment Calendar on Website)</w:t>
            </w:r>
          </w:p>
        </w:tc>
      </w:tr>
      <w:tr w:rsidR="00BB0F74" w14:paraId="69470564" w14:textId="77777777" w:rsidTr="0058464C">
        <w:trPr>
          <w:trHeight w:val="318"/>
        </w:trPr>
        <w:tc>
          <w:tcPr>
            <w:tcW w:w="5088" w:type="dxa"/>
            <w:gridSpan w:val="2"/>
          </w:tcPr>
          <w:p w14:paraId="01F75CCF" w14:textId="77777777" w:rsidR="00BB0F74" w:rsidRPr="00491891" w:rsidRDefault="00BB0F74" w:rsidP="0058464C">
            <w:pPr>
              <w:rPr>
                <w:iCs/>
              </w:rPr>
            </w:pPr>
            <w:r w:rsidRPr="00491891">
              <w:rPr>
                <w:iCs/>
              </w:rPr>
              <w:t>Discussion on laws and ethics to explain how the laws affect businesses, that the ability to vote affects business operations. What does it mean for a business to be ethical? Why is this important</w:t>
            </w:r>
            <w:r>
              <w:rPr>
                <w:iCs/>
              </w:rPr>
              <w:t>?</w:t>
            </w:r>
          </w:p>
        </w:tc>
        <w:tc>
          <w:tcPr>
            <w:tcW w:w="5245" w:type="dxa"/>
            <w:gridSpan w:val="4"/>
          </w:tcPr>
          <w:p w14:paraId="09B02A00" w14:textId="77777777" w:rsidR="00BB0F74" w:rsidRDefault="00BB0F74" w:rsidP="0058464C">
            <w:r>
              <w:t>Lunch time revision club(optional)</w:t>
            </w:r>
          </w:p>
          <w:p w14:paraId="4647E957" w14:textId="77777777" w:rsidR="00BB0F74" w:rsidRPr="00491891" w:rsidRDefault="00BB0F74" w:rsidP="0058464C">
            <w:pPr>
              <w:rPr>
                <w:b/>
                <w:bCs/>
              </w:rPr>
            </w:pPr>
          </w:p>
        </w:tc>
        <w:tc>
          <w:tcPr>
            <w:tcW w:w="5032" w:type="dxa"/>
            <w:gridSpan w:val="2"/>
          </w:tcPr>
          <w:p w14:paraId="4FCF86F0" w14:textId="77777777" w:rsidR="00BB0F74" w:rsidRDefault="00BB0F74" w:rsidP="0058464C">
            <w:r>
              <w:t>Unit knowledge tests.</w:t>
            </w:r>
          </w:p>
          <w:p w14:paraId="677875A9" w14:textId="77777777" w:rsidR="00BB0F74" w:rsidRDefault="00BB0F74" w:rsidP="0058464C">
            <w:r>
              <w:t>End of unit Exam style questions opportunities.</w:t>
            </w:r>
          </w:p>
          <w:p w14:paraId="1346B162" w14:textId="77777777" w:rsidR="00BB0F74" w:rsidRPr="007922EF" w:rsidRDefault="00BB0F74" w:rsidP="0058464C">
            <w:pPr>
              <w:rPr>
                <w:bCs/>
              </w:rPr>
            </w:pPr>
            <w:r w:rsidRPr="007922EF">
              <w:rPr>
                <w:bCs/>
              </w:rPr>
              <w:t xml:space="preserve">PPE in Autumn of Y13 on aspects of all three papers </w:t>
            </w:r>
          </w:p>
          <w:p w14:paraId="1A0FC00A" w14:textId="77777777" w:rsidR="00BB0F74" w:rsidRDefault="00BB0F74" w:rsidP="0058464C">
            <w:pPr>
              <w:rPr>
                <w:b/>
                <w:bCs/>
              </w:rPr>
            </w:pPr>
            <w:r w:rsidRPr="007922EF">
              <w:rPr>
                <w:bCs/>
              </w:rPr>
              <w:t>Three final exams in the summer</w:t>
            </w:r>
            <w:r>
              <w:rPr>
                <w:bCs/>
              </w:rPr>
              <w:t>.</w:t>
            </w:r>
          </w:p>
        </w:tc>
      </w:tr>
    </w:tbl>
    <w:p w14:paraId="64A6AB49" w14:textId="77777777" w:rsidR="00BB0F74" w:rsidRDefault="00BB0F74" w:rsidP="00BB0F74">
      <w:r>
        <w:rPr>
          <w:noProof/>
        </w:rPr>
        <w:drawing>
          <wp:anchor distT="0" distB="0" distL="114300" distR="114300" simplePos="0" relativeHeight="251671552" behindDoc="1" locked="0" layoutInCell="1" allowOverlap="1" wp14:anchorId="6906072E" wp14:editId="274E4CA0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800100"/>
            <wp:effectExtent l="0" t="0" r="0" b="0"/>
            <wp:wrapTight wrapText="bothSides">
              <wp:wrapPolygon edited="0">
                <wp:start x="0" y="0"/>
                <wp:lineTo x="0" y="21086"/>
                <wp:lineTo x="21176" y="21086"/>
                <wp:lineTo x="21176" y="0"/>
                <wp:lineTo x="0" y="0"/>
              </wp:wrapPolygon>
            </wp:wrapTight>
            <wp:docPr id="175728353" name="Picture 175728353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70528" behindDoc="1" locked="0" layoutInCell="1" allowOverlap="1" wp14:anchorId="01DE5299" wp14:editId="49135B19">
            <wp:simplePos x="0" y="0"/>
            <wp:positionH relativeFrom="column">
              <wp:posOffset>31750</wp:posOffset>
            </wp:positionH>
            <wp:positionV relativeFrom="paragraph">
              <wp:posOffset>-196850</wp:posOffset>
            </wp:positionV>
            <wp:extent cx="679450" cy="679450"/>
            <wp:effectExtent l="0" t="0" r="6350" b="6350"/>
            <wp:wrapNone/>
            <wp:docPr id="210516397" name="Picture 210516397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2C82F7" w14:textId="3132E48D" w:rsidR="00BB0F74" w:rsidRDefault="00BB0F74"/>
    <w:p w14:paraId="523781B9" w14:textId="77777777" w:rsidR="00BB0F74" w:rsidRDefault="00BB0F74"/>
    <w:sectPr w:rsidR="00BB0F74" w:rsidSect="001F23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F4F9B"/>
    <w:multiLevelType w:val="hybridMultilevel"/>
    <w:tmpl w:val="79228C12"/>
    <w:lvl w:ilvl="0" w:tplc="6E42615A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D671322"/>
    <w:multiLevelType w:val="hybridMultilevel"/>
    <w:tmpl w:val="51A45F84"/>
    <w:lvl w:ilvl="0" w:tplc="2FD20630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4983162">
    <w:abstractNumId w:val="0"/>
  </w:num>
  <w:num w:numId="2" w16cid:durableId="15825666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30A"/>
    <w:rsid w:val="0000619B"/>
    <w:rsid w:val="0006696D"/>
    <w:rsid w:val="0009291B"/>
    <w:rsid w:val="000B72C8"/>
    <w:rsid w:val="00121D4C"/>
    <w:rsid w:val="001450F5"/>
    <w:rsid w:val="001F230A"/>
    <w:rsid w:val="002010AB"/>
    <w:rsid w:val="00293023"/>
    <w:rsid w:val="002A7B20"/>
    <w:rsid w:val="003311BF"/>
    <w:rsid w:val="00334438"/>
    <w:rsid w:val="003B4804"/>
    <w:rsid w:val="003B558E"/>
    <w:rsid w:val="003E3073"/>
    <w:rsid w:val="00431CA8"/>
    <w:rsid w:val="00490F86"/>
    <w:rsid w:val="00491891"/>
    <w:rsid w:val="005002D4"/>
    <w:rsid w:val="00585449"/>
    <w:rsid w:val="005E5BCF"/>
    <w:rsid w:val="00614BF7"/>
    <w:rsid w:val="006A44DD"/>
    <w:rsid w:val="006F3636"/>
    <w:rsid w:val="007363DE"/>
    <w:rsid w:val="007C51BC"/>
    <w:rsid w:val="007D7B59"/>
    <w:rsid w:val="00821AAB"/>
    <w:rsid w:val="00863A11"/>
    <w:rsid w:val="0088768F"/>
    <w:rsid w:val="008E6D84"/>
    <w:rsid w:val="00910F95"/>
    <w:rsid w:val="00933C88"/>
    <w:rsid w:val="0095339E"/>
    <w:rsid w:val="0097359A"/>
    <w:rsid w:val="0099308A"/>
    <w:rsid w:val="00A329C9"/>
    <w:rsid w:val="00A43ADB"/>
    <w:rsid w:val="00B14456"/>
    <w:rsid w:val="00BB0F74"/>
    <w:rsid w:val="00BF6CF7"/>
    <w:rsid w:val="00D230F7"/>
    <w:rsid w:val="00DE47DD"/>
    <w:rsid w:val="00E03AF6"/>
    <w:rsid w:val="00F11620"/>
    <w:rsid w:val="00F13698"/>
    <w:rsid w:val="00F469E4"/>
    <w:rsid w:val="00F60D9E"/>
    <w:rsid w:val="00F77D7E"/>
    <w:rsid w:val="00FC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218E6"/>
  <w15:chartTrackingRefBased/>
  <w15:docId w15:val="{5092E957-C9CE-4328-9603-3DCEB4460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23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431CA8"/>
  </w:style>
  <w:style w:type="character" w:customStyle="1" w:styleId="eop">
    <w:name w:val="eop"/>
    <w:basedOn w:val="DefaultParagraphFont"/>
    <w:rsid w:val="00431CA8"/>
  </w:style>
  <w:style w:type="paragraph" w:styleId="NoSpacing">
    <w:name w:val="No Spacing"/>
    <w:uiPriority w:val="1"/>
    <w:qFormat/>
    <w:rsid w:val="002A7B20"/>
    <w:pPr>
      <w:spacing w:after="0" w:line="240" w:lineRule="auto"/>
    </w:pPr>
    <w:rPr>
      <w:kern w:val="0"/>
      <w14:ligatures w14:val="none"/>
    </w:rPr>
  </w:style>
  <w:style w:type="paragraph" w:customStyle="1" w:styleId="Default">
    <w:name w:val="Default"/>
    <w:rsid w:val="00BB0F7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6" ma:contentTypeDescription="Create a new document." ma:contentTypeScope="" ma:versionID="5502c64b4aa31a3580a62a70fd142ae1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bc1bc090ee5e874cd78ebf5fdf2eb465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67391C-686A-4A97-A4DC-9028899010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BD399E-7719-42EE-B78A-195735D879A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30EE778B-16FB-4064-B7F0-FD7899DF5C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1707</Words>
  <Characters>9731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Ndiritu</dc:creator>
  <cp:keywords/>
  <dc:description/>
  <cp:lastModifiedBy>Mr Taylor</cp:lastModifiedBy>
  <cp:revision>2</cp:revision>
  <dcterms:created xsi:type="dcterms:W3CDTF">2023-08-20T15:33:00Z</dcterms:created>
  <dcterms:modified xsi:type="dcterms:W3CDTF">2023-08-20T15:33:00Z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</Properties>
</file>