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52" w:type="dxa"/>
        <w:tblLook w:val="04A0" w:firstRow="1" w:lastRow="0" w:firstColumn="1" w:lastColumn="0" w:noHBand="0" w:noVBand="1"/>
      </w:tblPr>
      <w:tblGrid>
        <w:gridCol w:w="15552"/>
      </w:tblGrid>
      <w:tr w:rsidR="00BF5B74" w14:paraId="72FF49F5" w14:textId="77777777" w:rsidTr="00BF5B74">
        <w:trPr>
          <w:trHeight w:val="2083"/>
        </w:trPr>
        <w:tc>
          <w:tcPr>
            <w:tcW w:w="15552" w:type="dxa"/>
            <w:shd w:val="clear" w:color="auto" w:fill="C1E4F5" w:themeFill="accent1" w:themeFillTint="33"/>
          </w:tcPr>
          <w:p w14:paraId="266DC3C1" w14:textId="02568C7B" w:rsidR="00BF5B74" w:rsidRPr="008648DE" w:rsidRDefault="00BF5B74">
            <w:pPr>
              <w:rPr>
                <w:b/>
                <w:bCs/>
                <w:sz w:val="52"/>
                <w:szCs w:val="52"/>
              </w:rPr>
            </w:pPr>
            <w:r w:rsidRPr="008648DE">
              <w:rPr>
                <w:rFonts w:ascii="Aptos Display" w:hAnsi="Aptos Display"/>
                <w:b/>
                <w:bCs/>
                <w:i/>
                <w:iCs/>
                <w:noProof/>
              </w:rPr>
              <w:drawing>
                <wp:anchor distT="0" distB="0" distL="114300" distR="114300" simplePos="0" relativeHeight="251665408" behindDoc="1" locked="0" layoutInCell="1" allowOverlap="1" wp14:anchorId="31CF44D8" wp14:editId="2C185BD1">
                  <wp:simplePos x="0" y="0"/>
                  <wp:positionH relativeFrom="column">
                    <wp:posOffset>6142355</wp:posOffset>
                  </wp:positionH>
                  <wp:positionV relativeFrom="paragraph">
                    <wp:posOffset>0</wp:posOffset>
                  </wp:positionV>
                  <wp:extent cx="1304925" cy="1304925"/>
                  <wp:effectExtent l="0" t="0" r="0" b="0"/>
                  <wp:wrapTight wrapText="bothSides">
                    <wp:wrapPolygon edited="0">
                      <wp:start x="7568" y="1892"/>
                      <wp:lineTo x="3784" y="7568"/>
                      <wp:lineTo x="2838" y="10091"/>
                      <wp:lineTo x="2523" y="13244"/>
                      <wp:lineTo x="4730" y="17658"/>
                      <wp:lineTo x="8199" y="19550"/>
                      <wp:lineTo x="8829" y="20181"/>
                      <wp:lineTo x="12298" y="20181"/>
                      <wp:lineTo x="12928" y="19550"/>
                      <wp:lineTo x="16397" y="17974"/>
                      <wp:lineTo x="16712" y="17658"/>
                      <wp:lineTo x="19235" y="12613"/>
                      <wp:lineTo x="17974" y="6307"/>
                      <wp:lineTo x="16712" y="4415"/>
                      <wp:lineTo x="13874" y="1892"/>
                      <wp:lineTo x="7568" y="1892"/>
                    </wp:wrapPolygon>
                  </wp:wrapTight>
                  <wp:docPr id="1544182733" name="Graphic 3" descr="Stopwatch 66%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1987277" name="Graphic 1291987277" descr="Stopwatch 66% outline"/>
                          <pic:cNvPicPr/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925" cy="1304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648DE">
              <w:rPr>
                <w:rFonts w:ascii="Aptos Display" w:hAnsi="Aptos Display"/>
                <w:b/>
                <w:bCs/>
                <w:i/>
                <w:iCs/>
                <w:noProof/>
              </w:rPr>
              <w:drawing>
                <wp:anchor distT="0" distB="0" distL="114300" distR="114300" simplePos="0" relativeHeight="251660288" behindDoc="0" locked="0" layoutInCell="1" allowOverlap="1" wp14:anchorId="44122C80" wp14:editId="26B96A1A">
                  <wp:simplePos x="0" y="0"/>
                  <wp:positionH relativeFrom="column">
                    <wp:posOffset>8470900</wp:posOffset>
                  </wp:positionH>
                  <wp:positionV relativeFrom="paragraph">
                    <wp:posOffset>-8255</wp:posOffset>
                  </wp:positionV>
                  <wp:extent cx="1333500" cy="1333500"/>
                  <wp:effectExtent l="0" t="0" r="0" b="0"/>
                  <wp:wrapNone/>
                  <wp:docPr id="754905436" name="Picture 1" descr="The Corsham School 介紹| Uniform Map 制服地圖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Corsham School 介紹| Uniform Map 制服地圖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648DE">
              <w:rPr>
                <w:rFonts w:ascii="Aptos Display" w:hAnsi="Aptos Display"/>
                <w:b/>
                <w:bCs/>
                <w:i/>
                <w:iCs/>
                <w:sz w:val="52"/>
                <w:szCs w:val="52"/>
              </w:rPr>
              <w:t>The Corsham Countdown</w:t>
            </w:r>
            <w:r w:rsidRPr="008648DE">
              <w:rPr>
                <w:b/>
                <w:bCs/>
                <w:i/>
                <w:iCs/>
                <w:sz w:val="52"/>
                <w:szCs w:val="52"/>
              </w:rPr>
              <w:t xml:space="preserve"> </w:t>
            </w:r>
            <w:r w:rsidRPr="008648DE">
              <w:rPr>
                <w:i/>
                <w:iCs/>
                <w:sz w:val="52"/>
                <w:szCs w:val="52"/>
              </w:rPr>
              <w:t>2026-2027</w:t>
            </w:r>
          </w:p>
          <w:p w14:paraId="59DEA691" w14:textId="7BA154CD" w:rsidR="00BF5B74" w:rsidRPr="00BF5B74" w:rsidRDefault="00BF5B74" w:rsidP="00BF5B74">
            <w:pPr>
              <w:tabs>
                <w:tab w:val="left" w:pos="10530"/>
              </w:tabs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ab/>
            </w:r>
          </w:p>
          <w:p w14:paraId="5B7001BB" w14:textId="7E75DD11" w:rsidR="00BF5B74" w:rsidRDefault="00BF5B74">
            <w:r w:rsidRPr="00BF5B74">
              <w:rPr>
                <w:sz w:val="52"/>
                <w:szCs w:val="52"/>
              </w:rPr>
              <w:t xml:space="preserve">Year </w:t>
            </w:r>
            <w:r w:rsidR="00261D7D">
              <w:rPr>
                <w:sz w:val="52"/>
                <w:szCs w:val="52"/>
              </w:rPr>
              <w:t>1</w:t>
            </w:r>
            <w:r w:rsidR="008F0BAB">
              <w:rPr>
                <w:sz w:val="52"/>
                <w:szCs w:val="52"/>
              </w:rPr>
              <w:t>1 PPE</w:t>
            </w:r>
            <w:r>
              <w:rPr>
                <w:sz w:val="52"/>
                <w:szCs w:val="52"/>
              </w:rPr>
              <w:t xml:space="preserve"> – </w:t>
            </w:r>
            <w:r w:rsidR="00FD1C8E">
              <w:rPr>
                <w:b/>
                <w:bCs/>
                <w:sz w:val="52"/>
                <w:szCs w:val="52"/>
              </w:rPr>
              <w:t>Mathematics</w:t>
            </w:r>
          </w:p>
        </w:tc>
      </w:tr>
    </w:tbl>
    <w:p w14:paraId="13A1D5D4" w14:textId="5D692FB6" w:rsidR="00BF5B74" w:rsidRDefault="00BF5B74"/>
    <w:tbl>
      <w:tblPr>
        <w:tblStyle w:val="TableGrid"/>
        <w:tblpPr w:leftFromText="180" w:rightFromText="180" w:vertAnchor="text" w:horzAnchor="margin" w:tblpXSpec="center" w:tblpY="373"/>
        <w:tblW w:w="14460" w:type="dxa"/>
        <w:tblLook w:val="04A0" w:firstRow="1" w:lastRow="0" w:firstColumn="1" w:lastColumn="0" w:noHBand="0" w:noVBand="1"/>
      </w:tblPr>
      <w:tblGrid>
        <w:gridCol w:w="3544"/>
        <w:gridCol w:w="10916"/>
      </w:tblGrid>
      <w:tr w:rsidR="00484419" w:rsidRPr="008E10F9" w14:paraId="389A0035" w14:textId="77777777" w:rsidTr="00484419">
        <w:trPr>
          <w:trHeight w:val="993"/>
        </w:trPr>
        <w:tc>
          <w:tcPr>
            <w:tcW w:w="3544" w:type="dxa"/>
            <w:tcBorders>
              <w:top w:val="nil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2502566B" w14:textId="77777777" w:rsidR="00484419" w:rsidRPr="00D51DE6" w:rsidRDefault="00484419" w:rsidP="00484419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 xml:space="preserve">Exam specification </w:t>
            </w:r>
          </w:p>
          <w:p w14:paraId="65BA16D1" w14:textId="77777777" w:rsidR="00484419" w:rsidRPr="00D51DE6" w:rsidRDefault="00484419" w:rsidP="00484419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and exam board</w:t>
            </w:r>
          </w:p>
        </w:tc>
        <w:tc>
          <w:tcPr>
            <w:tcW w:w="10916" w:type="dxa"/>
            <w:tcBorders>
              <w:top w:val="nil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4FD1081F" w14:textId="7E236DF2" w:rsidR="00317927" w:rsidRDefault="00317927" w:rsidP="00317927">
            <w:pPr>
              <w:pStyle w:val="TableParagraph"/>
              <w:spacing w:before="145"/>
              <w:rPr>
                <w:rFonts w:ascii="Trebuchet MS"/>
                <w:b/>
              </w:rPr>
            </w:pPr>
            <w:r>
              <w:t xml:space="preserve">Pearson </w:t>
            </w:r>
            <w:r>
              <w:rPr>
                <w:rFonts w:ascii="Trebuchet MS"/>
                <w:b/>
              </w:rPr>
              <w:t>Edexcel</w:t>
            </w:r>
            <w:r>
              <w:rPr>
                <w:rFonts w:ascii="Trebuchet MS"/>
                <w:b/>
              </w:rPr>
              <w:t xml:space="preserve"> (1MA1)</w:t>
            </w:r>
          </w:p>
          <w:p w14:paraId="2F0A48DD" w14:textId="21316F7F" w:rsidR="00484419" w:rsidRPr="00D4739D" w:rsidRDefault="00484419" w:rsidP="00484419">
            <w:pPr>
              <w:rPr>
                <w:sz w:val="28"/>
                <w:szCs w:val="28"/>
              </w:rPr>
            </w:pPr>
          </w:p>
        </w:tc>
      </w:tr>
      <w:tr w:rsidR="00484419" w14:paraId="57AB65D8" w14:textId="77777777" w:rsidTr="00484419">
        <w:trPr>
          <w:trHeight w:val="971"/>
        </w:trPr>
        <w:tc>
          <w:tcPr>
            <w:tcW w:w="3544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0706B465" w14:textId="64A50113" w:rsidR="00484419" w:rsidRPr="00D51DE6" w:rsidRDefault="00484419" w:rsidP="00484419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b/>
                <w:bCs/>
                <w:color w:val="595959" w:themeColor="text1" w:themeTint="A6"/>
                <w:sz w:val="28"/>
                <w:szCs w:val="28"/>
              </w:rPr>
              <w:t>Where to find p</w:t>
            </w: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ast paper questions</w:t>
            </w:r>
          </w:p>
        </w:tc>
        <w:tc>
          <w:tcPr>
            <w:tcW w:w="10916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27433094" w14:textId="64F3847D" w:rsidR="00484419" w:rsidRDefault="006C178D" w:rsidP="00484419">
            <w:pPr>
              <w:rPr>
                <w:color w:val="595959" w:themeColor="text1" w:themeTint="A6"/>
                <w:sz w:val="40"/>
                <w:szCs w:val="40"/>
              </w:rPr>
            </w:pPr>
            <w:hyperlink r:id="rId12" w:anchor="filterQuery=category:Pearson-UK:Category%2FExam-materials&amp;filterQuery=category:Pearson-UK:Document-Type%2FQuestion-paper" w:history="1">
              <w:r>
                <w:rPr>
                  <w:rStyle w:val="Hyperlink"/>
                </w:rPr>
                <w:t>Maths GCSE | Edexcel GCSE Mathematics (2015) | Pearson qualifications</w:t>
              </w:r>
            </w:hyperlink>
          </w:p>
        </w:tc>
      </w:tr>
      <w:tr w:rsidR="00484419" w14:paraId="12A0728C" w14:textId="77777777" w:rsidTr="00484419">
        <w:trPr>
          <w:trHeight w:val="2658"/>
        </w:trPr>
        <w:tc>
          <w:tcPr>
            <w:tcW w:w="3544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656F05A1" w14:textId="77777777" w:rsidR="00484419" w:rsidRPr="00D51DE6" w:rsidRDefault="00484419" w:rsidP="00484419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10916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63D508C2" w14:textId="77777777" w:rsidR="001A5781" w:rsidRDefault="001A5781" w:rsidP="001A5781">
            <w:pPr>
              <w:pStyle w:val="TableParagraph"/>
              <w:spacing w:before="165"/>
              <w:rPr>
                <w:rFonts w:ascii="Trebuchet MS"/>
                <w:b/>
              </w:rPr>
            </w:pPr>
            <w:hyperlink r:id="rId13" w:history="1">
              <w:r w:rsidRPr="008F60AE">
                <w:rPr>
                  <w:rStyle w:val="Hyperlink"/>
                  <w:rFonts w:ascii="Trebuchet MS"/>
                  <w:b/>
                </w:rPr>
                <w:t>www.mathsgenie.co.uk</w:t>
              </w:r>
            </w:hyperlink>
          </w:p>
          <w:p w14:paraId="7EBDDE5A" w14:textId="77777777" w:rsidR="001A5781" w:rsidRDefault="001A5781" w:rsidP="001A5781">
            <w:pPr>
              <w:pStyle w:val="TableParagraph"/>
              <w:spacing w:before="165"/>
              <w:rPr>
                <w:rFonts w:ascii="Trebuchet MS"/>
                <w:b/>
              </w:rPr>
            </w:pPr>
            <w:hyperlink r:id="rId14" w:history="1">
              <w:r w:rsidRPr="008F60AE">
                <w:rPr>
                  <w:rStyle w:val="Hyperlink"/>
                  <w:rFonts w:ascii="Trebuchet MS"/>
                  <w:b/>
                </w:rPr>
                <w:t>www.1stclassmaths.com</w:t>
              </w:r>
            </w:hyperlink>
            <w:r>
              <w:rPr>
                <w:rStyle w:val="Hyperlink"/>
                <w:rFonts w:ascii="Trebuchet MS"/>
                <w:b/>
              </w:rPr>
              <w:t>/edexcelrevision</w:t>
            </w:r>
          </w:p>
          <w:p w14:paraId="550827C4" w14:textId="77777777" w:rsidR="001A5781" w:rsidRDefault="001A5781" w:rsidP="001A5781">
            <w:pPr>
              <w:pStyle w:val="TableParagraph"/>
              <w:spacing w:before="165"/>
              <w:rPr>
                <w:rFonts w:ascii="Trebuchet MS"/>
                <w:b/>
              </w:rPr>
            </w:pPr>
            <w:hyperlink r:id="rId15" w:history="1">
              <w:r w:rsidRPr="008F60AE">
                <w:rPr>
                  <w:rStyle w:val="Hyperlink"/>
                  <w:rFonts w:ascii="Trebuchet MS"/>
                  <w:b/>
                </w:rPr>
                <w:t>www.thirdspacelearning.com</w:t>
              </w:r>
            </w:hyperlink>
            <w:r>
              <w:rPr>
                <w:rStyle w:val="Hyperlink"/>
                <w:rFonts w:ascii="Trebuchet MS"/>
                <w:b/>
              </w:rPr>
              <w:t>/secondary-resources/gcse-maths/</w:t>
            </w:r>
          </w:p>
          <w:p w14:paraId="34EA7AD2" w14:textId="77777777" w:rsidR="001A5781" w:rsidRDefault="001A5781" w:rsidP="001A5781">
            <w:pPr>
              <w:pStyle w:val="TableParagraph"/>
              <w:spacing w:before="165"/>
              <w:rPr>
                <w:rFonts w:ascii="Trebuchet MS"/>
                <w:b/>
              </w:rPr>
            </w:pPr>
            <w:hyperlink r:id="rId16" w:history="1">
              <w:r w:rsidRPr="008F60AE">
                <w:rPr>
                  <w:rStyle w:val="Hyperlink"/>
                  <w:rFonts w:ascii="Trebuchet MS"/>
                  <w:b/>
                </w:rPr>
                <w:t>www.onmaths.com</w:t>
              </w:r>
            </w:hyperlink>
          </w:p>
          <w:p w14:paraId="2276A45B" w14:textId="77777777" w:rsidR="001A5781" w:rsidRDefault="001A5781" w:rsidP="001A5781">
            <w:pPr>
              <w:pStyle w:val="TableParagraph"/>
              <w:spacing w:before="165"/>
              <w:rPr>
                <w:rFonts w:ascii="Trebuchet MS"/>
                <w:b/>
              </w:rPr>
            </w:pPr>
            <w:hyperlink r:id="rId17" w:history="1">
              <w:r w:rsidRPr="005D5EE2">
                <w:rPr>
                  <w:rStyle w:val="Hyperlink"/>
                  <w:rFonts w:ascii="Trebuchet MS"/>
                  <w:b/>
                </w:rPr>
                <w:t>www.sparxmaths.uk</w:t>
              </w:r>
            </w:hyperlink>
          </w:p>
          <w:p w14:paraId="5668EEDD" w14:textId="467078BF" w:rsidR="00484419" w:rsidRPr="008E10F9" w:rsidRDefault="00484419" w:rsidP="00484419">
            <w:pPr>
              <w:rPr>
                <w:color w:val="595959" w:themeColor="text1" w:themeTint="A6"/>
                <w:sz w:val="28"/>
                <w:szCs w:val="28"/>
              </w:rPr>
            </w:pPr>
          </w:p>
        </w:tc>
      </w:tr>
      <w:tr w:rsidR="00484419" w14:paraId="104EDE31" w14:textId="77777777" w:rsidTr="00484419">
        <w:trPr>
          <w:trHeight w:val="1598"/>
        </w:trPr>
        <w:tc>
          <w:tcPr>
            <w:tcW w:w="3544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30572BAB" w14:textId="2C521D64" w:rsidR="00484419" w:rsidRPr="00D51DE6" w:rsidRDefault="00484419" w:rsidP="00484419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b/>
                <w:bCs/>
                <w:color w:val="595959" w:themeColor="text1" w:themeTint="A6"/>
                <w:sz w:val="28"/>
                <w:szCs w:val="28"/>
              </w:rPr>
              <w:t>Assessment</w:t>
            </w: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 xml:space="preserve"> info</w:t>
            </w:r>
          </w:p>
        </w:tc>
        <w:tc>
          <w:tcPr>
            <w:tcW w:w="10916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6D1B1968" w14:textId="07FA85FA" w:rsidR="00217E36" w:rsidRDefault="00217E36" w:rsidP="00217E36">
            <w:pPr>
              <w:pStyle w:val="TableParagraph"/>
              <w:spacing w:line="262" w:lineRule="exact"/>
              <w:ind w:left="79"/>
            </w:pPr>
            <w:r>
              <w:t xml:space="preserve">PPE </w:t>
            </w:r>
            <w:r>
              <w:t>Paper 1 (</w:t>
            </w:r>
            <w:proofErr w:type="gramStart"/>
            <w:r>
              <w:t>Non-calculator</w:t>
            </w:r>
            <w:proofErr w:type="gramEnd"/>
            <w:r>
              <w:t xml:space="preserve">) </w:t>
            </w:r>
          </w:p>
          <w:p w14:paraId="43AAAEBB" w14:textId="393D1861" w:rsidR="00217E36" w:rsidRDefault="00217E36" w:rsidP="00217E36">
            <w:pPr>
              <w:pStyle w:val="TableParagraph"/>
              <w:spacing w:line="262" w:lineRule="exact"/>
              <w:ind w:left="79"/>
            </w:pPr>
            <w:r>
              <w:t>P</w:t>
            </w:r>
            <w:r>
              <w:t>PE P</w:t>
            </w:r>
            <w:r>
              <w:t>aper 2 (Calculator)</w:t>
            </w:r>
          </w:p>
          <w:p w14:paraId="05FE10D5" w14:textId="7FD987D1" w:rsidR="00217E36" w:rsidRDefault="00217E36" w:rsidP="00217E36">
            <w:pPr>
              <w:pStyle w:val="TableParagraph"/>
              <w:spacing w:line="262" w:lineRule="exact"/>
              <w:ind w:left="79"/>
            </w:pPr>
            <w:r>
              <w:t xml:space="preserve">PPE </w:t>
            </w:r>
            <w:r>
              <w:t>Paper 3 (Calculator)</w:t>
            </w:r>
          </w:p>
          <w:p w14:paraId="7ED86722" w14:textId="77777777" w:rsidR="00217E36" w:rsidRDefault="00217E36" w:rsidP="00217E36">
            <w:pPr>
              <w:pStyle w:val="TableParagraph"/>
              <w:spacing w:line="262" w:lineRule="exact"/>
              <w:ind w:left="79"/>
            </w:pPr>
          </w:p>
          <w:p w14:paraId="1B330B8D" w14:textId="7DAE252F" w:rsidR="00484419" w:rsidRPr="00217E36" w:rsidRDefault="00217E36" w:rsidP="00217E36">
            <w:pPr>
              <w:pStyle w:val="TableParagraph"/>
              <w:spacing w:line="262" w:lineRule="exact"/>
              <w:ind w:left="79"/>
            </w:pPr>
            <w:r>
              <w:t>All PPEs are 75 minutes long.</w:t>
            </w:r>
          </w:p>
        </w:tc>
      </w:tr>
    </w:tbl>
    <w:p w14:paraId="3B5E8289" w14:textId="419E29C2" w:rsidR="00BF5B74" w:rsidRDefault="00BF5B74"/>
    <w:p w14:paraId="13BF782C" w14:textId="77777777" w:rsidR="00484419" w:rsidRDefault="00484419"/>
    <w:p w14:paraId="6BB4CAF2" w14:textId="75450402" w:rsidR="00BF5B74" w:rsidRDefault="00BF5B74"/>
    <w:tbl>
      <w:tblPr>
        <w:tblStyle w:val="TableGrid"/>
        <w:tblW w:w="15451" w:type="dxa"/>
        <w:tblInd w:w="-15" w:type="dxa"/>
        <w:tblLook w:val="04A0" w:firstRow="1" w:lastRow="0" w:firstColumn="1" w:lastColumn="0" w:noHBand="0" w:noVBand="1"/>
      </w:tblPr>
      <w:tblGrid>
        <w:gridCol w:w="1490"/>
        <w:gridCol w:w="4618"/>
        <w:gridCol w:w="2256"/>
        <w:gridCol w:w="4961"/>
        <w:gridCol w:w="2126"/>
      </w:tblGrid>
      <w:tr w:rsidR="00BF5B74" w14:paraId="74A9B05A" w14:textId="127C5E79" w:rsidTr="00BF5B74">
        <w:trPr>
          <w:trHeight w:val="927"/>
        </w:trPr>
        <w:tc>
          <w:tcPr>
            <w:tcW w:w="149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11DA8D18" w14:textId="77777777" w:rsidR="00BF5B74" w:rsidRPr="003E2FFE" w:rsidRDefault="00BF5B74" w:rsidP="00BF5B74">
            <w:pPr>
              <w:rPr>
                <w:color w:val="404040" w:themeColor="text1" w:themeTint="BF"/>
                <w:sz w:val="40"/>
                <w:szCs w:val="40"/>
              </w:rPr>
            </w:pPr>
            <w:r w:rsidRPr="003E2FFE">
              <w:rPr>
                <w:color w:val="404040" w:themeColor="text1" w:themeTint="BF"/>
                <w:sz w:val="28"/>
                <w:szCs w:val="28"/>
              </w:rPr>
              <w:t>Week beginning</w:t>
            </w:r>
          </w:p>
        </w:tc>
        <w:tc>
          <w:tcPr>
            <w:tcW w:w="4618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086389D8" w14:textId="718A61B8" w:rsidR="00BF5B74" w:rsidRPr="003E2FFE" w:rsidRDefault="00BF5B74" w:rsidP="00BF5B74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Compulsory Activity</w:t>
            </w:r>
          </w:p>
        </w:tc>
        <w:tc>
          <w:tcPr>
            <w:tcW w:w="2256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61E1F30C" w14:textId="1355B1C2" w:rsidR="00BF5B74" w:rsidRDefault="00BF5B74" w:rsidP="00BF5B74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Completed?</w:t>
            </w:r>
          </w:p>
        </w:tc>
        <w:tc>
          <w:tcPr>
            <w:tcW w:w="4961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6DABD8D1" w14:textId="6786C064" w:rsidR="00BF5B74" w:rsidRPr="003E2FFE" w:rsidRDefault="00BF5B74" w:rsidP="00BF5B74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Additional Activity</w:t>
            </w:r>
          </w:p>
        </w:tc>
        <w:tc>
          <w:tcPr>
            <w:tcW w:w="2126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single" w:sz="4" w:space="0" w:color="auto"/>
            </w:tcBorders>
            <w:shd w:val="clear" w:color="auto" w:fill="93D1ED"/>
            <w:vAlign w:val="center"/>
          </w:tcPr>
          <w:p w14:paraId="48410B64" w14:textId="0629B9C1" w:rsidR="00BF5B74" w:rsidRDefault="00BF5B74" w:rsidP="00BF5B74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Completed?</w:t>
            </w:r>
          </w:p>
        </w:tc>
      </w:tr>
      <w:tr w:rsidR="00BF5B74" w14:paraId="2556EDCD" w14:textId="025EE774" w:rsidTr="00BF5B74">
        <w:trPr>
          <w:trHeight w:val="1095"/>
        </w:trPr>
        <w:tc>
          <w:tcPr>
            <w:tcW w:w="149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2CDF523A" w14:textId="7FBC5613" w:rsidR="00BF5B74" w:rsidRPr="00171749" w:rsidRDefault="00453556" w:rsidP="00BF5B74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05/10/2026</w:t>
            </w:r>
          </w:p>
        </w:tc>
        <w:tc>
          <w:tcPr>
            <w:tcW w:w="4618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3271248A" w14:textId="4FBCA0BE" w:rsidR="002D7D6C" w:rsidRPr="00094014" w:rsidRDefault="00904AB5" w:rsidP="002D7D6C">
            <w:pPr>
              <w:spacing w:before="70"/>
              <w:rPr>
                <w:b/>
                <w:bCs/>
              </w:rPr>
            </w:pPr>
            <w:r>
              <w:rPr>
                <w:b/>
                <w:bCs/>
              </w:rPr>
              <w:t>Sparx Independent Learning</w:t>
            </w:r>
          </w:p>
          <w:p w14:paraId="39938678" w14:textId="77777777" w:rsidR="002D7D6C" w:rsidRPr="00094014" w:rsidRDefault="002D7D6C" w:rsidP="002D7D6C">
            <w:pPr>
              <w:spacing w:before="70"/>
            </w:pPr>
          </w:p>
          <w:p w14:paraId="553390B5" w14:textId="77777777" w:rsidR="00904AB5" w:rsidRPr="00904AB5" w:rsidRDefault="00904AB5" w:rsidP="00904AB5">
            <w:pPr>
              <w:spacing w:before="70"/>
            </w:pPr>
            <w:r w:rsidRPr="00904AB5">
              <w:t>Use the independent learning section on Sparx to revise the topics you feel are most important to you.</w:t>
            </w:r>
          </w:p>
          <w:p w14:paraId="33BBC48C" w14:textId="36435834" w:rsidR="00BF5B74" w:rsidRDefault="00904AB5" w:rsidP="00904AB5">
            <w:pPr>
              <w:rPr>
                <w:color w:val="595959" w:themeColor="text1" w:themeTint="A6"/>
              </w:rPr>
            </w:pPr>
            <w:r w:rsidRPr="00904AB5">
              <w:t>Use online sites (list above) to start looking at GCSE questions and how to complete them fully.</w:t>
            </w:r>
          </w:p>
          <w:p w14:paraId="672A79F3" w14:textId="77777777" w:rsidR="00197CA4" w:rsidRDefault="00197CA4" w:rsidP="00BF5B74">
            <w:pPr>
              <w:rPr>
                <w:color w:val="595959" w:themeColor="text1" w:themeTint="A6"/>
              </w:rPr>
            </w:pPr>
          </w:p>
          <w:p w14:paraId="0E623358" w14:textId="77777777" w:rsidR="00197CA4" w:rsidRPr="00171749" w:rsidRDefault="00197CA4" w:rsidP="00BF5B74">
            <w:pPr>
              <w:rPr>
                <w:color w:val="595959" w:themeColor="text1" w:themeTint="A6"/>
              </w:rPr>
            </w:pPr>
          </w:p>
        </w:tc>
        <w:tc>
          <w:tcPr>
            <w:tcW w:w="2256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153DFF2A" w14:textId="77777777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  <w:tc>
          <w:tcPr>
            <w:tcW w:w="4961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4F7686C1" w14:textId="77777777" w:rsidR="0022026C" w:rsidRPr="00CB6C03" w:rsidRDefault="0022026C" w:rsidP="0022026C">
            <w:pPr>
              <w:spacing w:before="70"/>
              <w:rPr>
                <w:b/>
                <w:bCs/>
              </w:rPr>
            </w:pPr>
            <w:r w:rsidRPr="00CB6C03">
              <w:rPr>
                <w:b/>
                <w:bCs/>
                <w:u w:val="single"/>
              </w:rPr>
              <w:t>Year 11 - Student Resource Library</w:t>
            </w:r>
            <w:r w:rsidRPr="00CB6C03">
              <w:rPr>
                <w:b/>
                <w:bCs/>
              </w:rPr>
              <w:t xml:space="preserve"> </w:t>
            </w:r>
          </w:p>
          <w:p w14:paraId="111C67F8" w14:textId="77777777" w:rsidR="0022026C" w:rsidRDefault="0022026C" w:rsidP="0022026C">
            <w:pPr>
              <w:spacing w:before="70"/>
            </w:pPr>
            <w:r>
              <w:t>(</w:t>
            </w:r>
            <w:proofErr w:type="spellStart"/>
            <w:r>
              <w:t>Sharepoint</w:t>
            </w:r>
            <w:proofErr w:type="spellEnd"/>
            <w:r>
              <w:t>)</w:t>
            </w:r>
          </w:p>
          <w:p w14:paraId="09CD3E02" w14:textId="77777777" w:rsidR="0022026C" w:rsidRDefault="0022026C" w:rsidP="0022026C">
            <w:pPr>
              <w:spacing w:before="70"/>
            </w:pPr>
            <w:hyperlink r:id="rId18" w:history="1">
              <w:r w:rsidRPr="00D271CC">
                <w:rPr>
                  <w:rStyle w:val="Hyperlink"/>
                </w:rPr>
                <w:t>Maths - GCSE Revision Guides - All Documents</w:t>
              </w:r>
            </w:hyperlink>
          </w:p>
          <w:p w14:paraId="68587A41" w14:textId="21D08CF3" w:rsidR="00BF5B74" w:rsidRPr="00171749" w:rsidRDefault="0022026C" w:rsidP="0022026C">
            <w:pPr>
              <w:rPr>
                <w:color w:val="595959" w:themeColor="text1" w:themeTint="A6"/>
              </w:rPr>
            </w:pPr>
            <w:r>
              <w:t>Work through chapters 1,2 and 3 of the appropriate grade revision guide.  Solutions and videos are linked via QR codes.</w:t>
            </w:r>
          </w:p>
        </w:tc>
        <w:tc>
          <w:tcPr>
            <w:tcW w:w="2126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single" w:sz="4" w:space="0" w:color="auto"/>
            </w:tcBorders>
          </w:tcPr>
          <w:p w14:paraId="0DE204BE" w14:textId="77777777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</w:tr>
      <w:tr w:rsidR="00BF5B74" w:rsidRPr="00A005F0" w14:paraId="5D275DCD" w14:textId="32DC97F6" w:rsidTr="00BF5B74">
        <w:trPr>
          <w:trHeight w:val="1095"/>
        </w:trPr>
        <w:tc>
          <w:tcPr>
            <w:tcW w:w="149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2ED9151" w14:textId="101F2E13" w:rsidR="00BF5B74" w:rsidRPr="00171749" w:rsidRDefault="00453556" w:rsidP="00BF5B74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12/10/2026</w:t>
            </w:r>
          </w:p>
        </w:tc>
        <w:tc>
          <w:tcPr>
            <w:tcW w:w="4618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07AC589D" w14:textId="7427511A" w:rsidR="004F0563" w:rsidRDefault="00935284" w:rsidP="004F0563">
            <w:pPr>
              <w:spacing w:before="70"/>
              <w:rPr>
                <w:b/>
                <w:bCs/>
              </w:rPr>
            </w:pPr>
            <w:r>
              <w:rPr>
                <w:b/>
                <w:bCs/>
              </w:rPr>
              <w:t xml:space="preserve">Half Past Paper </w:t>
            </w:r>
            <w:r w:rsidR="00A36732">
              <w:rPr>
                <w:b/>
                <w:bCs/>
              </w:rPr>
              <w:t>–</w:t>
            </w:r>
            <w:r>
              <w:rPr>
                <w:b/>
                <w:bCs/>
              </w:rPr>
              <w:t xml:space="preserve"> </w:t>
            </w:r>
            <w:r w:rsidR="00A36732">
              <w:rPr>
                <w:b/>
                <w:bCs/>
              </w:rPr>
              <w:t>Week 3</w:t>
            </w:r>
          </w:p>
          <w:p w14:paraId="6086F306" w14:textId="77777777" w:rsidR="00506D2F" w:rsidRPr="00094014" w:rsidRDefault="00506D2F" w:rsidP="004F0563">
            <w:pPr>
              <w:spacing w:before="70"/>
              <w:rPr>
                <w:b/>
                <w:bCs/>
              </w:rPr>
            </w:pPr>
          </w:p>
          <w:p w14:paraId="34A9F1D5" w14:textId="2FBCAF8F" w:rsidR="00D43389" w:rsidRDefault="005A7619" w:rsidP="005A7619">
            <w:pPr>
              <w:spacing w:before="70"/>
            </w:pPr>
            <w:r>
              <w:t xml:space="preserve">Work though the </w:t>
            </w:r>
            <w:r>
              <w:t>past paper given out in class</w:t>
            </w:r>
            <w:r w:rsidR="00D43389">
              <w:t>. Scan the QR code and mark your work listening and making notes on the solutions.</w:t>
            </w:r>
          </w:p>
          <w:p w14:paraId="3D14D57C" w14:textId="05699CB0" w:rsidR="00D43389" w:rsidRPr="00094014" w:rsidRDefault="00D43389" w:rsidP="005A7619">
            <w:pPr>
              <w:spacing w:before="70"/>
            </w:pPr>
            <w:hyperlink r:id="rId19" w:history="1">
              <w:r w:rsidRPr="00D43389">
                <w:rPr>
                  <w:rStyle w:val="Hyperlink"/>
                </w:rPr>
                <w:t>Half Past Papers — Hannah Kettle Maths</w:t>
              </w:r>
            </w:hyperlink>
          </w:p>
          <w:p w14:paraId="22BD5FBD" w14:textId="77777777" w:rsidR="00D43389" w:rsidRDefault="00D43389" w:rsidP="004F0563"/>
          <w:p w14:paraId="54C08C3A" w14:textId="4A128341" w:rsidR="004F0563" w:rsidRDefault="00D43389" w:rsidP="004F0563">
            <w:r>
              <w:t>Use the list of topics on the front cover to find the Sparx independent learning codes to revise topics.</w:t>
            </w:r>
          </w:p>
          <w:p w14:paraId="754FB51A" w14:textId="77777777" w:rsidR="00BF5B74" w:rsidRDefault="00BF5B74" w:rsidP="00BF5B74">
            <w:pPr>
              <w:rPr>
                <w:color w:val="595959" w:themeColor="text1" w:themeTint="A6"/>
              </w:rPr>
            </w:pPr>
          </w:p>
          <w:p w14:paraId="7151E1EA" w14:textId="77777777" w:rsidR="00197CA4" w:rsidRDefault="00197CA4" w:rsidP="00BF5B74">
            <w:pPr>
              <w:rPr>
                <w:color w:val="595959" w:themeColor="text1" w:themeTint="A6"/>
              </w:rPr>
            </w:pPr>
          </w:p>
          <w:p w14:paraId="3EEC7A9C" w14:textId="77777777" w:rsidR="00197CA4" w:rsidRPr="00171749" w:rsidRDefault="00197CA4" w:rsidP="00BF5B74">
            <w:pPr>
              <w:rPr>
                <w:color w:val="595959" w:themeColor="text1" w:themeTint="A6"/>
              </w:rPr>
            </w:pPr>
          </w:p>
        </w:tc>
        <w:tc>
          <w:tcPr>
            <w:tcW w:w="225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7A8A8EBC" w14:textId="77777777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  <w:tc>
          <w:tcPr>
            <w:tcW w:w="4961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6074206A" w14:textId="77777777" w:rsidR="005A7BCF" w:rsidRPr="00CB6C03" w:rsidRDefault="005A7BCF" w:rsidP="005A7BCF">
            <w:pPr>
              <w:spacing w:before="70"/>
              <w:rPr>
                <w:b/>
                <w:bCs/>
              </w:rPr>
            </w:pPr>
            <w:r w:rsidRPr="00CB6C03">
              <w:rPr>
                <w:b/>
                <w:bCs/>
                <w:u w:val="single"/>
              </w:rPr>
              <w:t>Year 11 - Student Resource Library</w:t>
            </w:r>
            <w:r w:rsidRPr="00CB6C03">
              <w:rPr>
                <w:b/>
                <w:bCs/>
              </w:rPr>
              <w:t xml:space="preserve"> </w:t>
            </w:r>
          </w:p>
          <w:p w14:paraId="620C7C57" w14:textId="77777777" w:rsidR="005A7BCF" w:rsidRDefault="005A7BCF" w:rsidP="005A7BCF">
            <w:pPr>
              <w:spacing w:before="70"/>
            </w:pPr>
            <w:r>
              <w:t>(</w:t>
            </w:r>
            <w:proofErr w:type="spellStart"/>
            <w:r>
              <w:t>Sharepoint</w:t>
            </w:r>
            <w:proofErr w:type="spellEnd"/>
            <w:r>
              <w:t>)</w:t>
            </w:r>
          </w:p>
          <w:p w14:paraId="140AFCC9" w14:textId="77777777" w:rsidR="005A7BCF" w:rsidRDefault="005A7BCF" w:rsidP="005A7BCF">
            <w:pPr>
              <w:spacing w:before="70"/>
            </w:pPr>
            <w:hyperlink r:id="rId20" w:history="1">
              <w:r w:rsidRPr="00D271CC">
                <w:rPr>
                  <w:rStyle w:val="Hyperlink"/>
                </w:rPr>
                <w:t>Maths - GCSE Revision Guides - All Documents</w:t>
              </w:r>
            </w:hyperlink>
          </w:p>
          <w:p w14:paraId="112896A1" w14:textId="04906312" w:rsidR="00BF5B74" w:rsidRPr="00171749" w:rsidRDefault="005A7BCF" w:rsidP="005A7BCF">
            <w:pPr>
              <w:rPr>
                <w:color w:val="595959" w:themeColor="text1" w:themeTint="A6"/>
              </w:rPr>
            </w:pPr>
            <w:r>
              <w:t xml:space="preserve">Work through chapters 4, 5 and 6 of the appropriate grade revision </w:t>
            </w:r>
            <w:proofErr w:type="gramStart"/>
            <w:r>
              <w:t>guide</w:t>
            </w:r>
            <w:proofErr w:type="gramEnd"/>
            <w:r>
              <w:t>.  Solutions and videos are linked via QR codes.</w:t>
            </w:r>
          </w:p>
        </w:tc>
        <w:tc>
          <w:tcPr>
            <w:tcW w:w="212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single" w:sz="4" w:space="0" w:color="auto"/>
            </w:tcBorders>
          </w:tcPr>
          <w:p w14:paraId="53BE85EB" w14:textId="77777777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</w:tr>
      <w:tr w:rsidR="00BF5B74" w14:paraId="790D86A6" w14:textId="4F246222" w:rsidTr="00BF5B74">
        <w:trPr>
          <w:trHeight w:val="1095"/>
        </w:trPr>
        <w:tc>
          <w:tcPr>
            <w:tcW w:w="149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4A466DF8" w14:textId="7B3A4A81" w:rsidR="00BF5B74" w:rsidRPr="00171749" w:rsidRDefault="00453556" w:rsidP="00BF5B74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lastRenderedPageBreak/>
              <w:t>19/10/2026</w:t>
            </w:r>
          </w:p>
        </w:tc>
        <w:tc>
          <w:tcPr>
            <w:tcW w:w="4618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32170401" w14:textId="77777777" w:rsidR="00904AB5" w:rsidRPr="00094014" w:rsidRDefault="00904AB5" w:rsidP="00904AB5">
            <w:pPr>
              <w:spacing w:before="70"/>
              <w:rPr>
                <w:b/>
                <w:bCs/>
              </w:rPr>
            </w:pPr>
            <w:r>
              <w:rPr>
                <w:b/>
                <w:bCs/>
              </w:rPr>
              <w:t>Sparx Independent Learning</w:t>
            </w:r>
          </w:p>
          <w:p w14:paraId="38016777" w14:textId="77777777" w:rsidR="00904AB5" w:rsidRPr="00094014" w:rsidRDefault="00904AB5" w:rsidP="00904AB5">
            <w:pPr>
              <w:spacing w:before="70"/>
            </w:pPr>
          </w:p>
          <w:p w14:paraId="28EB168D" w14:textId="77777777" w:rsidR="00904AB5" w:rsidRPr="00904AB5" w:rsidRDefault="00904AB5" w:rsidP="00904AB5">
            <w:pPr>
              <w:spacing w:before="70"/>
            </w:pPr>
            <w:r w:rsidRPr="00904AB5">
              <w:t>Use the independent learning section on Sparx to revise the topics you feel are most important to you.</w:t>
            </w:r>
          </w:p>
          <w:p w14:paraId="5DCCDC4A" w14:textId="77777777" w:rsidR="00904AB5" w:rsidRDefault="00904AB5" w:rsidP="00904AB5">
            <w:pPr>
              <w:rPr>
                <w:color w:val="595959" w:themeColor="text1" w:themeTint="A6"/>
              </w:rPr>
            </w:pPr>
            <w:r w:rsidRPr="00904AB5">
              <w:t>Use online sites (list above) to start looking at GCSE questions and how to complete them fully.</w:t>
            </w:r>
          </w:p>
          <w:p w14:paraId="0AF59D89" w14:textId="77777777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  <w:tc>
          <w:tcPr>
            <w:tcW w:w="225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0AAC69B2" w14:textId="77777777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  <w:tc>
          <w:tcPr>
            <w:tcW w:w="4961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7E9A2527" w14:textId="77777777" w:rsidR="005D4056" w:rsidRPr="00CB6C03" w:rsidRDefault="005D4056" w:rsidP="005D4056">
            <w:pPr>
              <w:spacing w:before="70"/>
              <w:rPr>
                <w:b/>
                <w:bCs/>
              </w:rPr>
            </w:pPr>
            <w:r w:rsidRPr="00CB6C03">
              <w:rPr>
                <w:b/>
                <w:bCs/>
                <w:u w:val="single"/>
              </w:rPr>
              <w:t>Year 11 - Student Resource Library</w:t>
            </w:r>
            <w:r w:rsidRPr="00CB6C03">
              <w:rPr>
                <w:b/>
                <w:bCs/>
              </w:rPr>
              <w:t xml:space="preserve"> </w:t>
            </w:r>
          </w:p>
          <w:p w14:paraId="7A9056DB" w14:textId="77777777" w:rsidR="005D4056" w:rsidRDefault="005D4056" w:rsidP="005D4056">
            <w:pPr>
              <w:spacing w:before="70"/>
            </w:pPr>
            <w:r>
              <w:t>(</w:t>
            </w:r>
            <w:proofErr w:type="spellStart"/>
            <w:r>
              <w:t>Sharepoint</w:t>
            </w:r>
            <w:proofErr w:type="spellEnd"/>
            <w:r>
              <w:t>)</w:t>
            </w:r>
          </w:p>
          <w:p w14:paraId="0E60FBFC" w14:textId="77777777" w:rsidR="005D4056" w:rsidRDefault="005D4056" w:rsidP="005D4056">
            <w:pPr>
              <w:spacing w:before="70"/>
            </w:pPr>
            <w:hyperlink r:id="rId21" w:history="1">
              <w:r w:rsidRPr="00D271CC">
                <w:rPr>
                  <w:rStyle w:val="Hyperlink"/>
                </w:rPr>
                <w:t>Maths - GCSE Revision Guides - All Documents</w:t>
              </w:r>
            </w:hyperlink>
          </w:p>
          <w:p w14:paraId="0BA94D77" w14:textId="39AF9FBB" w:rsidR="00BF5B74" w:rsidRPr="00171749" w:rsidRDefault="005D4056" w:rsidP="005D4056">
            <w:pPr>
              <w:rPr>
                <w:color w:val="595959" w:themeColor="text1" w:themeTint="A6"/>
              </w:rPr>
            </w:pPr>
            <w:r>
              <w:t xml:space="preserve">Work through chapters 7, 8 and 9 of the appropriate grade revision </w:t>
            </w:r>
            <w:proofErr w:type="gramStart"/>
            <w:r>
              <w:t>guide</w:t>
            </w:r>
            <w:proofErr w:type="gramEnd"/>
            <w:r>
              <w:t>.  Solutions and videos are linked via QR codes.</w:t>
            </w:r>
          </w:p>
        </w:tc>
        <w:tc>
          <w:tcPr>
            <w:tcW w:w="212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single" w:sz="4" w:space="0" w:color="auto"/>
            </w:tcBorders>
          </w:tcPr>
          <w:p w14:paraId="41D5A36B" w14:textId="77777777" w:rsidR="00BF5B74" w:rsidRPr="00171749" w:rsidRDefault="00BF5B74" w:rsidP="00BF5B74">
            <w:pPr>
              <w:rPr>
                <w:color w:val="595959" w:themeColor="text1" w:themeTint="A6"/>
              </w:rPr>
            </w:pPr>
          </w:p>
        </w:tc>
      </w:tr>
      <w:tr w:rsidR="00D43389" w14:paraId="22228CD3" w14:textId="3BEB1D62" w:rsidTr="00BF5B74">
        <w:trPr>
          <w:trHeight w:val="1095"/>
        </w:trPr>
        <w:tc>
          <w:tcPr>
            <w:tcW w:w="149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6F385E5" w14:textId="3B354B7C" w:rsidR="00D43389" w:rsidRPr="00171749" w:rsidRDefault="00D43389" w:rsidP="00D43389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26/10/2026</w:t>
            </w:r>
          </w:p>
        </w:tc>
        <w:tc>
          <w:tcPr>
            <w:tcW w:w="4618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4D18F9B2" w14:textId="3A2B4D27" w:rsidR="00D43389" w:rsidRDefault="00D43389" w:rsidP="00D43389">
            <w:pPr>
              <w:spacing w:before="70"/>
              <w:rPr>
                <w:b/>
                <w:bCs/>
              </w:rPr>
            </w:pPr>
            <w:r>
              <w:rPr>
                <w:b/>
                <w:bCs/>
              </w:rPr>
              <w:t xml:space="preserve">Half Past Paper – Week </w:t>
            </w:r>
            <w:r>
              <w:rPr>
                <w:b/>
                <w:bCs/>
              </w:rPr>
              <w:t>4</w:t>
            </w:r>
          </w:p>
          <w:p w14:paraId="52300A1D" w14:textId="77777777" w:rsidR="00D43389" w:rsidRPr="00094014" w:rsidRDefault="00D43389" w:rsidP="00D43389">
            <w:pPr>
              <w:spacing w:before="70"/>
              <w:rPr>
                <w:b/>
                <w:bCs/>
              </w:rPr>
            </w:pPr>
          </w:p>
          <w:p w14:paraId="1800DC52" w14:textId="77777777" w:rsidR="00D43389" w:rsidRDefault="00D43389" w:rsidP="00D43389">
            <w:pPr>
              <w:spacing w:before="70"/>
            </w:pPr>
            <w:r>
              <w:t>Work though the past paper given out in class. Scan the QR code and mark your work listening and making notes on the solutions.</w:t>
            </w:r>
          </w:p>
          <w:p w14:paraId="7410EAD6" w14:textId="77777777" w:rsidR="00D43389" w:rsidRPr="00094014" w:rsidRDefault="00D43389" w:rsidP="00D43389">
            <w:pPr>
              <w:spacing w:before="70"/>
            </w:pPr>
            <w:hyperlink r:id="rId22" w:history="1">
              <w:r w:rsidRPr="00D43389">
                <w:rPr>
                  <w:rStyle w:val="Hyperlink"/>
                </w:rPr>
                <w:t>Half Past Papers — Hannah Kettle Maths</w:t>
              </w:r>
            </w:hyperlink>
          </w:p>
          <w:p w14:paraId="480E04A9" w14:textId="77777777" w:rsidR="00D43389" w:rsidRDefault="00D43389" w:rsidP="00D43389"/>
          <w:p w14:paraId="5CD5970B" w14:textId="77777777" w:rsidR="00D43389" w:rsidRDefault="00D43389" w:rsidP="00D43389">
            <w:r>
              <w:t>Use the list of topics on the front cover to find the Sparx independent learning codes to revise topics.</w:t>
            </w:r>
          </w:p>
          <w:p w14:paraId="53F52FDA" w14:textId="77777777" w:rsidR="00D43389" w:rsidRDefault="00D43389" w:rsidP="00D43389">
            <w:pPr>
              <w:rPr>
                <w:color w:val="595959" w:themeColor="text1" w:themeTint="A6"/>
              </w:rPr>
            </w:pPr>
          </w:p>
          <w:p w14:paraId="176451C6" w14:textId="77777777" w:rsidR="00D43389" w:rsidRPr="00171749" w:rsidRDefault="00D43389" w:rsidP="00D43389">
            <w:pPr>
              <w:rPr>
                <w:color w:val="595959" w:themeColor="text1" w:themeTint="A6"/>
              </w:rPr>
            </w:pPr>
          </w:p>
        </w:tc>
        <w:tc>
          <w:tcPr>
            <w:tcW w:w="225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54ED8BF2" w14:textId="77777777" w:rsidR="00D43389" w:rsidRPr="00171749" w:rsidRDefault="00D43389" w:rsidP="00D43389">
            <w:pPr>
              <w:rPr>
                <w:color w:val="595959" w:themeColor="text1" w:themeTint="A6"/>
              </w:rPr>
            </w:pPr>
          </w:p>
        </w:tc>
        <w:tc>
          <w:tcPr>
            <w:tcW w:w="4961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5DC8F868" w14:textId="77777777" w:rsidR="00D43389" w:rsidRPr="00CB6C03" w:rsidRDefault="00D43389" w:rsidP="00D43389">
            <w:pPr>
              <w:spacing w:before="70"/>
              <w:rPr>
                <w:b/>
                <w:bCs/>
              </w:rPr>
            </w:pPr>
            <w:r w:rsidRPr="00CB6C03">
              <w:rPr>
                <w:b/>
                <w:bCs/>
                <w:u w:val="single"/>
              </w:rPr>
              <w:t>Year 11 - Student Resource Library</w:t>
            </w:r>
            <w:r w:rsidRPr="00CB6C03">
              <w:rPr>
                <w:b/>
                <w:bCs/>
              </w:rPr>
              <w:t xml:space="preserve"> </w:t>
            </w:r>
          </w:p>
          <w:p w14:paraId="01EEA55F" w14:textId="77777777" w:rsidR="00D43389" w:rsidRDefault="00D43389" w:rsidP="00D43389">
            <w:pPr>
              <w:spacing w:before="70"/>
            </w:pPr>
            <w:r>
              <w:t>(</w:t>
            </w:r>
            <w:proofErr w:type="spellStart"/>
            <w:r>
              <w:t>Sharepoint</w:t>
            </w:r>
            <w:proofErr w:type="spellEnd"/>
            <w:r>
              <w:t>)</w:t>
            </w:r>
          </w:p>
          <w:p w14:paraId="3B4ADD18" w14:textId="77777777" w:rsidR="00D43389" w:rsidRDefault="00D43389" w:rsidP="00D43389">
            <w:pPr>
              <w:spacing w:before="70"/>
            </w:pPr>
            <w:hyperlink r:id="rId23" w:history="1">
              <w:r w:rsidRPr="00D271CC">
                <w:rPr>
                  <w:rStyle w:val="Hyperlink"/>
                </w:rPr>
                <w:t>Maths - GCSE Revision Guides - All Documents</w:t>
              </w:r>
            </w:hyperlink>
          </w:p>
          <w:p w14:paraId="7EA1D984" w14:textId="4210A24F" w:rsidR="00D43389" w:rsidRPr="00171749" w:rsidRDefault="00D43389" w:rsidP="00D43389">
            <w:pPr>
              <w:rPr>
                <w:color w:val="595959" w:themeColor="text1" w:themeTint="A6"/>
              </w:rPr>
            </w:pPr>
            <w:r>
              <w:t>Work through chapters 10,11 and 12 of the appropriate grade revision guide.  Solutions and videos are linked via QR codes.</w:t>
            </w:r>
          </w:p>
        </w:tc>
        <w:tc>
          <w:tcPr>
            <w:tcW w:w="212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single" w:sz="4" w:space="0" w:color="auto"/>
            </w:tcBorders>
          </w:tcPr>
          <w:p w14:paraId="45D30674" w14:textId="77777777" w:rsidR="00D43389" w:rsidRPr="00171749" w:rsidRDefault="00D43389" w:rsidP="00D43389">
            <w:pPr>
              <w:rPr>
                <w:color w:val="595959" w:themeColor="text1" w:themeTint="A6"/>
              </w:rPr>
            </w:pPr>
          </w:p>
        </w:tc>
      </w:tr>
      <w:tr w:rsidR="00D43389" w14:paraId="148C18BC" w14:textId="77777777" w:rsidTr="00E3002D">
        <w:trPr>
          <w:trHeight w:val="1095"/>
        </w:trPr>
        <w:tc>
          <w:tcPr>
            <w:tcW w:w="149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7BC50633" w14:textId="2BF6E253" w:rsidR="00D43389" w:rsidRPr="00171749" w:rsidRDefault="00D43389" w:rsidP="00D43389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02/11/2026</w:t>
            </w:r>
          </w:p>
        </w:tc>
        <w:tc>
          <w:tcPr>
            <w:tcW w:w="4618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6A8399E7" w14:textId="77777777" w:rsidR="00904AB5" w:rsidRPr="00094014" w:rsidRDefault="00904AB5" w:rsidP="00904AB5">
            <w:pPr>
              <w:spacing w:before="70"/>
              <w:rPr>
                <w:b/>
                <w:bCs/>
              </w:rPr>
            </w:pPr>
            <w:r>
              <w:rPr>
                <w:b/>
                <w:bCs/>
              </w:rPr>
              <w:t>Sparx Independent Learning</w:t>
            </w:r>
          </w:p>
          <w:p w14:paraId="55B42795" w14:textId="77777777" w:rsidR="00904AB5" w:rsidRPr="00094014" w:rsidRDefault="00904AB5" w:rsidP="00904AB5">
            <w:pPr>
              <w:spacing w:before="70"/>
            </w:pPr>
          </w:p>
          <w:p w14:paraId="7B5F51D9" w14:textId="77777777" w:rsidR="00904AB5" w:rsidRPr="00904AB5" w:rsidRDefault="00904AB5" w:rsidP="00904AB5">
            <w:pPr>
              <w:spacing w:before="70"/>
            </w:pPr>
            <w:r w:rsidRPr="00904AB5">
              <w:t>Use the independent learning section on Sparx to revise the topics you feel are most important to you.</w:t>
            </w:r>
          </w:p>
          <w:p w14:paraId="12D3E00E" w14:textId="77777777" w:rsidR="00904AB5" w:rsidRDefault="00904AB5" w:rsidP="00904AB5">
            <w:pPr>
              <w:rPr>
                <w:color w:val="595959" w:themeColor="text1" w:themeTint="A6"/>
              </w:rPr>
            </w:pPr>
            <w:r w:rsidRPr="00904AB5">
              <w:t>Use online sites (list above) to start looking at GCSE questions and how to complete them fully.</w:t>
            </w:r>
          </w:p>
          <w:p w14:paraId="508BD919" w14:textId="64E074C8" w:rsidR="00D43389" w:rsidRPr="00171749" w:rsidRDefault="00D43389" w:rsidP="00D43389">
            <w:pPr>
              <w:rPr>
                <w:color w:val="595959" w:themeColor="text1" w:themeTint="A6"/>
              </w:rPr>
            </w:pPr>
          </w:p>
        </w:tc>
        <w:tc>
          <w:tcPr>
            <w:tcW w:w="225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2014769D" w14:textId="77777777" w:rsidR="00D43389" w:rsidRPr="00171749" w:rsidRDefault="00D43389" w:rsidP="00D43389">
            <w:pPr>
              <w:rPr>
                <w:color w:val="595959" w:themeColor="text1" w:themeTint="A6"/>
              </w:rPr>
            </w:pPr>
          </w:p>
        </w:tc>
        <w:tc>
          <w:tcPr>
            <w:tcW w:w="4961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</w:tcPr>
          <w:p w14:paraId="544AC262" w14:textId="77777777" w:rsidR="00D43389" w:rsidRPr="00CB6C03" w:rsidRDefault="00D43389" w:rsidP="00D43389">
            <w:pPr>
              <w:spacing w:before="70"/>
              <w:rPr>
                <w:b/>
                <w:bCs/>
              </w:rPr>
            </w:pPr>
            <w:r w:rsidRPr="00CB6C03">
              <w:rPr>
                <w:b/>
                <w:bCs/>
                <w:u w:val="single"/>
              </w:rPr>
              <w:t>Year 11 - Student Resource Library</w:t>
            </w:r>
            <w:r w:rsidRPr="00CB6C03">
              <w:rPr>
                <w:b/>
                <w:bCs/>
              </w:rPr>
              <w:t xml:space="preserve"> </w:t>
            </w:r>
          </w:p>
          <w:p w14:paraId="53100D2E" w14:textId="77777777" w:rsidR="00D43389" w:rsidRDefault="00D43389" w:rsidP="00D43389">
            <w:pPr>
              <w:spacing w:before="70"/>
            </w:pPr>
            <w:r>
              <w:t>(</w:t>
            </w:r>
            <w:proofErr w:type="spellStart"/>
            <w:r>
              <w:t>Sharepoint</w:t>
            </w:r>
            <w:proofErr w:type="spellEnd"/>
            <w:r>
              <w:t>)</w:t>
            </w:r>
          </w:p>
          <w:p w14:paraId="29D686E9" w14:textId="77777777" w:rsidR="00D43389" w:rsidRDefault="00D43389" w:rsidP="00D43389">
            <w:pPr>
              <w:spacing w:before="70"/>
            </w:pPr>
            <w:hyperlink r:id="rId24" w:history="1">
              <w:r w:rsidRPr="00D271CC">
                <w:rPr>
                  <w:rStyle w:val="Hyperlink"/>
                </w:rPr>
                <w:t>Maths - GCSE Revision Guides - All Documents</w:t>
              </w:r>
            </w:hyperlink>
          </w:p>
          <w:p w14:paraId="4C173967" w14:textId="26027362" w:rsidR="00D43389" w:rsidRPr="00171749" w:rsidRDefault="00D43389" w:rsidP="00D43389">
            <w:pPr>
              <w:rPr>
                <w:color w:val="595959" w:themeColor="text1" w:themeTint="A6"/>
              </w:rPr>
            </w:pPr>
            <w:r>
              <w:t>Work through chapters 13,14 and 15 of the appropriate grade revision guide.  Solutions and videos are linked via QR codes.</w:t>
            </w:r>
          </w:p>
        </w:tc>
        <w:tc>
          <w:tcPr>
            <w:tcW w:w="212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single" w:sz="4" w:space="0" w:color="auto"/>
            </w:tcBorders>
          </w:tcPr>
          <w:p w14:paraId="3202127D" w14:textId="77777777" w:rsidR="00D43389" w:rsidRPr="00171749" w:rsidRDefault="00D43389" w:rsidP="00D43389">
            <w:pPr>
              <w:rPr>
                <w:color w:val="595959" w:themeColor="text1" w:themeTint="A6"/>
              </w:rPr>
            </w:pPr>
          </w:p>
        </w:tc>
      </w:tr>
      <w:tr w:rsidR="00D43389" w14:paraId="612F246A" w14:textId="77777777" w:rsidTr="00BF5B74">
        <w:trPr>
          <w:trHeight w:val="1095"/>
        </w:trPr>
        <w:tc>
          <w:tcPr>
            <w:tcW w:w="149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728B405A" w14:textId="00565065" w:rsidR="00D43389" w:rsidRPr="00171749" w:rsidRDefault="00D43389" w:rsidP="00D43389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lastRenderedPageBreak/>
              <w:t>09/11/2026</w:t>
            </w:r>
          </w:p>
        </w:tc>
        <w:tc>
          <w:tcPr>
            <w:tcW w:w="4618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2E58A407" w14:textId="38449698" w:rsidR="00D43389" w:rsidRDefault="00D43389" w:rsidP="00D43389">
            <w:pPr>
              <w:spacing w:before="70"/>
              <w:rPr>
                <w:b/>
                <w:bCs/>
              </w:rPr>
            </w:pPr>
            <w:r>
              <w:rPr>
                <w:b/>
                <w:bCs/>
              </w:rPr>
              <w:t xml:space="preserve">Half Past Paper – Week </w:t>
            </w:r>
            <w:r>
              <w:rPr>
                <w:b/>
                <w:bCs/>
              </w:rPr>
              <w:t>5</w:t>
            </w:r>
          </w:p>
          <w:p w14:paraId="19996C39" w14:textId="77777777" w:rsidR="00D43389" w:rsidRPr="00094014" w:rsidRDefault="00D43389" w:rsidP="00D43389">
            <w:pPr>
              <w:spacing w:before="70"/>
              <w:rPr>
                <w:b/>
                <w:bCs/>
              </w:rPr>
            </w:pPr>
          </w:p>
          <w:p w14:paraId="2DD98BB8" w14:textId="77777777" w:rsidR="00D43389" w:rsidRDefault="00D43389" w:rsidP="00D43389">
            <w:pPr>
              <w:spacing w:before="70"/>
            </w:pPr>
            <w:r>
              <w:t>Work though the past paper given out in class. Scan the QR code and mark your work listening and making notes on the solutions.</w:t>
            </w:r>
          </w:p>
          <w:p w14:paraId="0DD1D07D" w14:textId="77777777" w:rsidR="00D43389" w:rsidRPr="00094014" w:rsidRDefault="00D43389" w:rsidP="00D43389">
            <w:pPr>
              <w:spacing w:before="70"/>
            </w:pPr>
            <w:hyperlink r:id="rId25" w:history="1">
              <w:r w:rsidRPr="00D43389">
                <w:rPr>
                  <w:rStyle w:val="Hyperlink"/>
                </w:rPr>
                <w:t>Half Past Papers — Hannah Kettle Maths</w:t>
              </w:r>
            </w:hyperlink>
          </w:p>
          <w:p w14:paraId="4537F931" w14:textId="77777777" w:rsidR="00D43389" w:rsidRDefault="00D43389" w:rsidP="00D43389"/>
          <w:p w14:paraId="0F5FA5F8" w14:textId="77777777" w:rsidR="00D43389" w:rsidRDefault="00D43389" w:rsidP="00D43389">
            <w:r>
              <w:t>Use the list of topics on the front cover to find the Sparx independent learning codes to revise topics.</w:t>
            </w:r>
          </w:p>
          <w:p w14:paraId="636ED469" w14:textId="77777777" w:rsidR="00D43389" w:rsidRDefault="00D43389" w:rsidP="00D43389">
            <w:pPr>
              <w:rPr>
                <w:color w:val="595959" w:themeColor="text1" w:themeTint="A6"/>
              </w:rPr>
            </w:pPr>
          </w:p>
          <w:p w14:paraId="2DD7BEA0" w14:textId="77777777" w:rsidR="00D43389" w:rsidRDefault="00D43389" w:rsidP="00D43389">
            <w:pPr>
              <w:rPr>
                <w:color w:val="595959" w:themeColor="text1" w:themeTint="A6"/>
              </w:rPr>
            </w:pPr>
          </w:p>
          <w:p w14:paraId="6330B5C7" w14:textId="6F7FABEE" w:rsidR="00D43389" w:rsidRPr="00171749" w:rsidRDefault="00D43389" w:rsidP="00D43389">
            <w:pPr>
              <w:rPr>
                <w:color w:val="595959" w:themeColor="text1" w:themeTint="A6"/>
              </w:rPr>
            </w:pPr>
          </w:p>
        </w:tc>
        <w:tc>
          <w:tcPr>
            <w:tcW w:w="225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156082" w:themeColor="accent1"/>
            </w:tcBorders>
          </w:tcPr>
          <w:p w14:paraId="5EBA8183" w14:textId="77777777" w:rsidR="00D43389" w:rsidRPr="00171749" w:rsidRDefault="00D43389" w:rsidP="00D43389">
            <w:pPr>
              <w:rPr>
                <w:color w:val="595959" w:themeColor="text1" w:themeTint="A6"/>
              </w:rPr>
            </w:pPr>
          </w:p>
        </w:tc>
        <w:tc>
          <w:tcPr>
            <w:tcW w:w="4961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6C01D623" w14:textId="77777777" w:rsidR="00D43389" w:rsidRPr="00CB6C03" w:rsidRDefault="00D43389" w:rsidP="00D43389">
            <w:pPr>
              <w:spacing w:before="70"/>
              <w:rPr>
                <w:b/>
                <w:bCs/>
              </w:rPr>
            </w:pPr>
            <w:r w:rsidRPr="00CB6C03">
              <w:rPr>
                <w:b/>
                <w:bCs/>
                <w:u w:val="single"/>
              </w:rPr>
              <w:t>Year 11 - Student Resource Library</w:t>
            </w:r>
            <w:r w:rsidRPr="00CB6C03">
              <w:rPr>
                <w:b/>
                <w:bCs/>
              </w:rPr>
              <w:t xml:space="preserve"> </w:t>
            </w:r>
          </w:p>
          <w:p w14:paraId="1D80F221" w14:textId="77777777" w:rsidR="00D43389" w:rsidRDefault="00D43389" w:rsidP="00D43389">
            <w:pPr>
              <w:spacing w:before="70"/>
            </w:pPr>
            <w:r>
              <w:t>(</w:t>
            </w:r>
            <w:proofErr w:type="spellStart"/>
            <w:r>
              <w:t>Sharepoint</w:t>
            </w:r>
            <w:proofErr w:type="spellEnd"/>
            <w:r>
              <w:t>)</w:t>
            </w:r>
          </w:p>
          <w:p w14:paraId="76D5A7BD" w14:textId="77777777" w:rsidR="00D43389" w:rsidRDefault="00D43389" w:rsidP="00D43389">
            <w:pPr>
              <w:spacing w:before="70"/>
            </w:pPr>
            <w:hyperlink r:id="rId26" w:history="1">
              <w:r w:rsidRPr="00D271CC">
                <w:rPr>
                  <w:rStyle w:val="Hyperlink"/>
                </w:rPr>
                <w:t>Maths - GCSE Revision Guides - All Documents</w:t>
              </w:r>
            </w:hyperlink>
          </w:p>
          <w:p w14:paraId="34075FD9" w14:textId="7D90EFFF" w:rsidR="00D43389" w:rsidRPr="00171749" w:rsidRDefault="00D43389" w:rsidP="00D43389">
            <w:pPr>
              <w:rPr>
                <w:color w:val="595959" w:themeColor="text1" w:themeTint="A6"/>
              </w:rPr>
            </w:pPr>
            <w:r>
              <w:t xml:space="preserve">Work through chapters 16, 17 and 18 of the appropriate grade revision </w:t>
            </w:r>
            <w:proofErr w:type="gramStart"/>
            <w:r>
              <w:t>guide</w:t>
            </w:r>
            <w:proofErr w:type="gramEnd"/>
            <w:r>
              <w:t>.  Solutions and videos are linked via QR codes.</w:t>
            </w:r>
          </w:p>
        </w:tc>
        <w:tc>
          <w:tcPr>
            <w:tcW w:w="2126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single" w:sz="4" w:space="0" w:color="auto"/>
            </w:tcBorders>
          </w:tcPr>
          <w:p w14:paraId="19F4D8D5" w14:textId="77777777" w:rsidR="00D43389" w:rsidRPr="00171749" w:rsidRDefault="00D43389" w:rsidP="00D43389">
            <w:pPr>
              <w:rPr>
                <w:color w:val="595959" w:themeColor="text1" w:themeTint="A6"/>
              </w:rPr>
            </w:pPr>
          </w:p>
        </w:tc>
      </w:tr>
    </w:tbl>
    <w:p w14:paraId="1588F14F" w14:textId="77777777" w:rsidR="00BF5B74" w:rsidRDefault="00BF5B74"/>
    <w:sectPr w:rsidR="00BF5B74" w:rsidSect="00BF5B74">
      <w:headerReference w:type="even" r:id="rId27"/>
      <w:headerReference w:type="default" r:id="rId28"/>
      <w:footerReference w:type="even" r:id="rId29"/>
      <w:footerReference w:type="default" r:id="rId30"/>
      <w:headerReference w:type="first" r:id="rId31"/>
      <w:footerReference w:type="first" r:id="rId3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1E8C38" w14:textId="77777777" w:rsidR="001C3CD1" w:rsidRDefault="001C3CD1" w:rsidP="00BF5B74">
      <w:pPr>
        <w:spacing w:after="0" w:line="240" w:lineRule="auto"/>
      </w:pPr>
      <w:r>
        <w:separator/>
      </w:r>
    </w:p>
  </w:endnote>
  <w:endnote w:type="continuationSeparator" w:id="0">
    <w:p w14:paraId="3EF89E86" w14:textId="77777777" w:rsidR="001C3CD1" w:rsidRDefault="001C3CD1" w:rsidP="00BF5B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9FDBC" w14:textId="77777777" w:rsidR="00BF5B74" w:rsidRDefault="00BF5B7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7E8B46" w14:textId="77777777" w:rsidR="00BF5B74" w:rsidRDefault="00BF5B7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E1B1E" w14:textId="77777777" w:rsidR="00BF5B74" w:rsidRDefault="00BF5B7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F8367C" w14:textId="77777777" w:rsidR="001C3CD1" w:rsidRDefault="001C3CD1" w:rsidP="00BF5B74">
      <w:pPr>
        <w:spacing w:after="0" w:line="240" w:lineRule="auto"/>
      </w:pPr>
      <w:r>
        <w:separator/>
      </w:r>
    </w:p>
  </w:footnote>
  <w:footnote w:type="continuationSeparator" w:id="0">
    <w:p w14:paraId="5E240CD5" w14:textId="77777777" w:rsidR="001C3CD1" w:rsidRDefault="001C3CD1" w:rsidP="00BF5B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22762" w14:textId="77777777" w:rsidR="00BF5B74" w:rsidRDefault="00BF5B7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31967" w14:textId="77777777" w:rsidR="00BF5B74" w:rsidRDefault="00BF5B7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222EA" w14:textId="77777777" w:rsidR="00BF5B74" w:rsidRDefault="00BF5B7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B74"/>
    <w:rsid w:val="00025203"/>
    <w:rsid w:val="00115582"/>
    <w:rsid w:val="00171749"/>
    <w:rsid w:val="00197CA4"/>
    <w:rsid w:val="001A5781"/>
    <w:rsid w:val="001C3CD1"/>
    <w:rsid w:val="001C3FB9"/>
    <w:rsid w:val="00217E36"/>
    <w:rsid w:val="0022026C"/>
    <w:rsid w:val="00261D7D"/>
    <w:rsid w:val="002D7D6C"/>
    <w:rsid w:val="00300573"/>
    <w:rsid w:val="00317927"/>
    <w:rsid w:val="00337F30"/>
    <w:rsid w:val="00383750"/>
    <w:rsid w:val="00453556"/>
    <w:rsid w:val="00455EDF"/>
    <w:rsid w:val="00484419"/>
    <w:rsid w:val="004B29F1"/>
    <w:rsid w:val="004F0563"/>
    <w:rsid w:val="00506D2F"/>
    <w:rsid w:val="00574D32"/>
    <w:rsid w:val="005A7619"/>
    <w:rsid w:val="005A7BCF"/>
    <w:rsid w:val="005B4A5D"/>
    <w:rsid w:val="005D4056"/>
    <w:rsid w:val="00655DC9"/>
    <w:rsid w:val="006C178D"/>
    <w:rsid w:val="007D3AD0"/>
    <w:rsid w:val="007E19D3"/>
    <w:rsid w:val="008648DE"/>
    <w:rsid w:val="00874F25"/>
    <w:rsid w:val="008A2C10"/>
    <w:rsid w:val="008D50DD"/>
    <w:rsid w:val="008F0BAB"/>
    <w:rsid w:val="00902F3B"/>
    <w:rsid w:val="00904AB5"/>
    <w:rsid w:val="00935284"/>
    <w:rsid w:val="00952E1A"/>
    <w:rsid w:val="00976454"/>
    <w:rsid w:val="00985E3C"/>
    <w:rsid w:val="00A36732"/>
    <w:rsid w:val="00A44679"/>
    <w:rsid w:val="00A83391"/>
    <w:rsid w:val="00AC7AF0"/>
    <w:rsid w:val="00B143F1"/>
    <w:rsid w:val="00B674CF"/>
    <w:rsid w:val="00BA2D45"/>
    <w:rsid w:val="00BF5B74"/>
    <w:rsid w:val="00CA44B1"/>
    <w:rsid w:val="00CD1733"/>
    <w:rsid w:val="00D1407F"/>
    <w:rsid w:val="00D43389"/>
    <w:rsid w:val="00E16C92"/>
    <w:rsid w:val="00E42B72"/>
    <w:rsid w:val="00ED5024"/>
    <w:rsid w:val="00FD1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09F43A"/>
  <w15:chartTrackingRefBased/>
  <w15:docId w15:val="{E8377713-559B-421E-B835-41740EFCD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F5B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5B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5B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F5B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F5B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5B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F5B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5B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F5B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5B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F5B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F5B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F5B7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F5B7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F5B7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F5B7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5B7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F5B7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F5B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F5B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5B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F5B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F5B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F5B7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F5B7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F5B7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5B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F5B7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F5B7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F5B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5B74"/>
  </w:style>
  <w:style w:type="paragraph" w:styleId="Footer">
    <w:name w:val="footer"/>
    <w:basedOn w:val="Normal"/>
    <w:link w:val="FooterChar"/>
    <w:uiPriority w:val="99"/>
    <w:unhideWhenUsed/>
    <w:rsid w:val="00BF5B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5B74"/>
  </w:style>
  <w:style w:type="table" w:styleId="TableGrid">
    <w:name w:val="Table Grid"/>
    <w:basedOn w:val="TableNormal"/>
    <w:uiPriority w:val="39"/>
    <w:rsid w:val="00BF5B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84419"/>
    <w:rPr>
      <w:color w:val="467886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337F3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2"/>
      <w:szCs w:val="22"/>
      <w:lang w:val="en-US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197CA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2026C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mathsgenie.co.uk" TargetMode="External"/><Relationship Id="rId18" Type="http://schemas.openxmlformats.org/officeDocument/2006/relationships/hyperlink" Target="https://corsham.sharepoint.com/sites/CS_Subjects_MA/Year%2011/Forms/AllItems.aspx?id=%2Fsites%2FCS%5FSubjects%5FMA%2FYear%2011%2FGCSE%20Revision%20Guides&amp;viewid=8578f6b0%2D5bf5%2D49c4%2Da3f1%2D8bf8714b4300" TargetMode="External"/><Relationship Id="rId26" Type="http://schemas.openxmlformats.org/officeDocument/2006/relationships/hyperlink" Target="https://corsham.sharepoint.com/sites/CS_Subjects_MA/Year%2011/Forms/AllItems.aspx?id=%2Fsites%2FCS%5FSubjects%5FMA%2FYear%2011%2FGCSE%20Revision%20Guides&amp;viewid=8578f6b0%2D5bf5%2D49c4%2Da3f1%2D8bf8714b4300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corsham.sharepoint.com/sites/CS_Subjects_MA/Year%2011/Forms/AllItems.aspx?id=%2Fsites%2FCS%5FSubjects%5FMA%2FYear%2011%2FGCSE%20Revision%20Guides&amp;viewid=8578f6b0%2D5bf5%2D49c4%2Da3f1%2D8bf8714b4300" TargetMode="External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s://qualifications.pearson.com/en/qualifications/edexcel-gcses/mathematics-2015.coursematerials.html" TargetMode="External"/><Relationship Id="rId17" Type="http://schemas.openxmlformats.org/officeDocument/2006/relationships/hyperlink" Target="http://www.sparxmaths.uk" TargetMode="External"/><Relationship Id="rId25" Type="http://schemas.openxmlformats.org/officeDocument/2006/relationships/hyperlink" Target="https://www.hannahkettlemaths.co.uk/half-past-papers" TargetMode="External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onmaths.com" TargetMode="External"/><Relationship Id="rId20" Type="http://schemas.openxmlformats.org/officeDocument/2006/relationships/hyperlink" Target="https://corsham.sharepoint.com/sites/CS_Subjects_MA/Year%2011/Forms/AllItems.aspx?id=%2Fsites%2FCS%5FSubjects%5FMA%2FYear%2011%2FGCSE%20Revision%20Guides&amp;viewid=8578f6b0%2D5bf5%2D49c4%2Da3f1%2D8bf8714b4300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hyperlink" Target="https://corsham.sharepoint.com/sites/CS_Subjects_MA/Year%2011/Forms/AllItems.aspx?id=%2Fsites%2FCS%5FSubjects%5FMA%2FYear%2011%2FGCSE%20Revision%20Guides&amp;viewid=8578f6b0%2D5bf5%2D49c4%2Da3f1%2D8bf8714b4300" TargetMode="External"/><Relationship Id="rId32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hyperlink" Target="http://www.thirdspacelearning.com" TargetMode="External"/><Relationship Id="rId23" Type="http://schemas.openxmlformats.org/officeDocument/2006/relationships/hyperlink" Target="https://corsham.sharepoint.com/sites/CS_Subjects_MA/Year%2011/Forms/AllItems.aspx?id=%2Fsites%2FCS%5FSubjects%5FMA%2FYear%2011%2FGCSE%20Revision%20Guides&amp;viewid=8578f6b0%2D5bf5%2D49c4%2Da3f1%2D8bf8714b4300" TargetMode="External"/><Relationship Id="rId28" Type="http://schemas.openxmlformats.org/officeDocument/2006/relationships/header" Target="header2.xml"/><Relationship Id="rId10" Type="http://schemas.openxmlformats.org/officeDocument/2006/relationships/image" Target="media/image2.svg"/><Relationship Id="rId19" Type="http://schemas.openxmlformats.org/officeDocument/2006/relationships/hyperlink" Target="https://www.hannahkettlemaths.co.uk/half-past-papers" TargetMode="External"/><Relationship Id="rId31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://www.1stclassmaths.com" TargetMode="External"/><Relationship Id="rId22" Type="http://schemas.openxmlformats.org/officeDocument/2006/relationships/hyperlink" Target="https://www.hannahkettlemaths.co.uk/half-past-papers" TargetMode="External"/><Relationship Id="rId27" Type="http://schemas.openxmlformats.org/officeDocument/2006/relationships/header" Target="header1.xm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2f052a91bcb8276a6d072ec9093bdffd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53db35bf4d250fc51a8776b27ba4652c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n3df302ba2a24bcc96b8138d251cda8c xmlns="e521bfa0-e417-418d-9d8e-4c0354ee8ee4">
      <Terms xmlns="http://schemas.microsoft.com/office/infopath/2007/PartnerControls"/>
    </n3df302ba2a24bcc96b8138d251cda8c>
    <lcf76f155ced4ddcb4097134ff3c332f xmlns="d9b0558c-efbd-4062-9bdd-d378d4cc9a64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245490B-E815-4534-AB6D-82B74C0279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bfa0-e417-418d-9d8e-4c0354ee8ee4"/>
    <ds:schemaRef ds:uri="d9b0558c-efbd-4062-9bdd-d378d4cc9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4AE7B79-7F68-4A6B-BA37-9AE6B2A21163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customXml/itemProps3.xml><?xml version="1.0" encoding="utf-8"?>
<ds:datastoreItem xmlns:ds="http://schemas.openxmlformats.org/officeDocument/2006/customXml" ds:itemID="{94FD6F04-FF86-4D23-9990-ECB5EBE4662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833</Words>
  <Characters>4749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Corsham School</Company>
  <LinksUpToDate>false</LinksUpToDate>
  <CharactersWithSpaces>5571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Taylor</dc:creator>
  <cp:keywords/>
  <dc:description/>
  <cp:lastModifiedBy>Ms Davis</cp:lastModifiedBy>
  <cp:revision>20</cp:revision>
  <dcterms:created xsi:type="dcterms:W3CDTF">2026-09-25T15:09:00Z</dcterms:created>
  <dcterms:modified xsi:type="dcterms:W3CDTF">2026-09-25T15:26:00Z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Staff_x0020_Category">
    <vt:lpwstr/>
  </property>
  <property fmtid="{D5CDD505-2E9C-101B-9397-08002B2CF9AE}" pid="4" name="Staff Category">
    <vt:lpwstr/>
  </property>
  <property fmtid="{D5CDD505-2E9C-101B-9397-08002B2CF9AE}" pid="5" name="MediaServiceImageTags">
    <vt:lpwstr/>
  </property>
</Properties>
</file>