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2779C" w14:textId="0D6C4269" w:rsidR="00832BE7" w:rsidRDefault="00832BE7" w:rsidP="00832BE7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Mathematics</w:t>
      </w:r>
    </w:p>
    <w:p w14:paraId="5972C092" w14:textId="77777777" w:rsidR="00CE64FC" w:rsidRDefault="00CE64FC" w:rsidP="009954BA">
      <w:pPr>
        <w:jc w:val="center"/>
        <w:rPr>
          <w:color w:val="595959" w:themeColor="text1" w:themeTint="A6"/>
          <w:sz w:val="20"/>
          <w:szCs w:val="20"/>
        </w:rPr>
      </w:pPr>
    </w:p>
    <w:p w14:paraId="118DAAAA" w14:textId="77777777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B43E0F1" w14:textId="702EE004" w:rsidR="009954BA" w:rsidRDefault="00925783" w:rsidP="00CE64F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Pearson </w:t>
            </w:r>
            <w:r w:rsidR="00832BE7">
              <w:rPr>
                <w:color w:val="595959" w:themeColor="text1" w:themeTint="A6"/>
                <w:sz w:val="28"/>
                <w:szCs w:val="28"/>
              </w:rPr>
              <w:t xml:space="preserve">Edexcel </w:t>
            </w:r>
            <w:r w:rsidR="009F77D0">
              <w:rPr>
                <w:color w:val="595959" w:themeColor="text1" w:themeTint="A6"/>
                <w:sz w:val="28"/>
                <w:szCs w:val="28"/>
              </w:rPr>
              <w:t>GCSE (9-1)</w:t>
            </w:r>
          </w:p>
          <w:p w14:paraId="52995CBC" w14:textId="2918B392" w:rsidR="00925783" w:rsidRPr="008E10F9" w:rsidRDefault="00925783" w:rsidP="00CE64FC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925783">
                <w:rPr>
                  <w:rStyle w:val="Hyperlink"/>
                  <w:sz w:val="28"/>
                  <w:szCs w:val="28"/>
                </w:rPr>
                <w:t>Specification: Level 1/2 GCSE (9-1) in Mathematics</w:t>
              </w:r>
            </w:hyperlink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5A0FF190" w:rsidR="009954BA" w:rsidRDefault="005F1082" w:rsidP="00511D8A">
            <w:pPr>
              <w:rPr>
                <w:color w:val="595959" w:themeColor="text1" w:themeTint="A6"/>
                <w:sz w:val="40"/>
                <w:szCs w:val="40"/>
              </w:rPr>
            </w:pPr>
            <w:hyperlink r:id="rId11" w:anchor="filterQuery=category:Pearson-UK:Category%2FExam-materials" w:history="1">
              <w:r w:rsidRPr="009F597F">
                <w:rPr>
                  <w:rStyle w:val="Hyperlink"/>
                </w:rPr>
                <w:t>Maths GCSE | Edexcel GCSE Mathematics (2015) | Pearson qualifications</w:t>
              </w:r>
            </w:hyperlink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81A7783" w14:textId="77777777" w:rsidR="00CD554C" w:rsidRDefault="00CD554C" w:rsidP="00CE64FC">
            <w:pPr>
              <w:rPr>
                <w:color w:val="595959" w:themeColor="text1" w:themeTint="A6"/>
              </w:rPr>
            </w:pPr>
          </w:p>
          <w:p w14:paraId="0C06818A" w14:textId="7C0432B6" w:rsidR="009954BA" w:rsidRPr="00CD554C" w:rsidRDefault="004F0B9D" w:rsidP="00CE64FC">
            <w:pPr>
              <w:rPr>
                <w:color w:val="595959" w:themeColor="text1" w:themeTint="A6"/>
              </w:rPr>
            </w:pPr>
            <w:r w:rsidRPr="00CD554C">
              <w:rPr>
                <w:color w:val="595959" w:themeColor="text1" w:themeTint="A6"/>
              </w:rPr>
              <w:t xml:space="preserve">For all topics you can find videos and practice questions on </w:t>
            </w:r>
            <w:proofErr w:type="spellStart"/>
            <w:r w:rsidRPr="00CD554C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CD554C">
              <w:rPr>
                <w:b/>
                <w:bCs/>
                <w:color w:val="595959" w:themeColor="text1" w:themeTint="A6"/>
              </w:rPr>
              <w:t xml:space="preserve"> </w:t>
            </w:r>
            <w:r w:rsidRPr="00CD554C">
              <w:rPr>
                <w:color w:val="595959" w:themeColor="text1" w:themeTint="A6"/>
              </w:rPr>
              <w:t>learning platform. Use the codes in the activities for each week</w:t>
            </w:r>
            <w:r w:rsidR="00541A38" w:rsidRPr="00CD554C">
              <w:rPr>
                <w:color w:val="595959" w:themeColor="text1" w:themeTint="A6"/>
              </w:rPr>
              <w:t>.</w:t>
            </w:r>
          </w:p>
          <w:p w14:paraId="5A75682D" w14:textId="7E97B016" w:rsidR="00541A38" w:rsidRPr="00CD554C" w:rsidRDefault="00541A38" w:rsidP="00CE64FC">
            <w:pPr>
              <w:rPr>
                <w:color w:val="595959" w:themeColor="text1" w:themeTint="A6"/>
              </w:rPr>
            </w:pPr>
            <w:r w:rsidRPr="00CD554C">
              <w:rPr>
                <w:color w:val="595959" w:themeColor="text1" w:themeTint="A6"/>
              </w:rPr>
              <w:t>Other website with GCSE questions:</w:t>
            </w:r>
          </w:p>
          <w:p w14:paraId="5946701B" w14:textId="79B3716A" w:rsidR="004F0B9D" w:rsidRPr="00CD554C" w:rsidRDefault="00CD3230" w:rsidP="00CE64FC">
            <w:pPr>
              <w:rPr>
                <w:color w:val="595959" w:themeColor="text1" w:themeTint="A6"/>
              </w:rPr>
            </w:pPr>
            <w:hyperlink r:id="rId12" w:history="1">
              <w:r w:rsidRPr="00CD554C">
                <w:rPr>
                  <w:rStyle w:val="Hyperlink"/>
                </w:rPr>
                <w:t>https://www.mathsgenie.co.uk/gcse.html</w:t>
              </w:r>
            </w:hyperlink>
          </w:p>
          <w:p w14:paraId="40FCFE16" w14:textId="77777777" w:rsidR="00CD3230" w:rsidRPr="00CD554C" w:rsidRDefault="00541A38" w:rsidP="00CE64FC">
            <w:pPr>
              <w:rPr>
                <w:color w:val="595959" w:themeColor="text1" w:themeTint="A6"/>
              </w:rPr>
            </w:pPr>
            <w:hyperlink r:id="rId13" w:history="1">
              <w:r w:rsidRPr="00CD554C">
                <w:rPr>
                  <w:rStyle w:val="Hyperlink"/>
                </w:rPr>
                <w:t>GCSE (Edexcel) Revision | 1st Class Maths</w:t>
              </w:r>
            </w:hyperlink>
          </w:p>
          <w:p w14:paraId="73937BE0" w14:textId="77777777" w:rsidR="00CD554C" w:rsidRDefault="00CD554C" w:rsidP="00CE64FC">
            <w:pPr>
              <w:rPr>
                <w:color w:val="595959" w:themeColor="text1" w:themeTint="A6"/>
              </w:rPr>
            </w:pPr>
            <w:hyperlink r:id="rId14" w:history="1">
              <w:proofErr w:type="spellStart"/>
              <w:r w:rsidRPr="00CD554C">
                <w:rPr>
                  <w:rStyle w:val="Hyperlink"/>
                </w:rPr>
                <w:t>ExamQ</w:t>
              </w:r>
              <w:proofErr w:type="spellEnd"/>
              <w:r w:rsidRPr="00CD554C">
                <w:rPr>
                  <w:rStyle w:val="Hyperlink"/>
                </w:rPr>
                <w:t>: Maths GCSE and A-Level Exam Questions</w:t>
              </w:r>
            </w:hyperlink>
          </w:p>
          <w:p w14:paraId="6007E87E" w14:textId="0B2BA252" w:rsidR="00CD554C" w:rsidRPr="00CD554C" w:rsidRDefault="00CD554C" w:rsidP="00CE64FC">
            <w:pPr>
              <w:rPr>
                <w:color w:val="595959" w:themeColor="text1" w:themeTint="A6"/>
              </w:rPr>
            </w:pPr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91BDCA2" w14:textId="77777777" w:rsidR="00CD554C" w:rsidRDefault="00CD554C" w:rsidP="004F0B9D">
            <w:pPr>
              <w:rPr>
                <w:color w:val="595959" w:themeColor="text1" w:themeTint="A6"/>
              </w:rPr>
            </w:pPr>
          </w:p>
          <w:p w14:paraId="52AFB68B" w14:textId="4913E18E" w:rsidR="004F0B9D" w:rsidRPr="004F0B9D" w:rsidRDefault="004F0B9D" w:rsidP="004F0B9D">
            <w:pPr>
              <w:rPr>
                <w:color w:val="595959" w:themeColor="text1" w:themeTint="A6"/>
              </w:rPr>
            </w:pPr>
            <w:r w:rsidRPr="004F0B9D">
              <w:rPr>
                <w:color w:val="595959" w:themeColor="text1" w:themeTint="A6"/>
              </w:rPr>
              <w:t xml:space="preserve">You will have practiced the types of questions found in your end of </w:t>
            </w:r>
            <w:r>
              <w:rPr>
                <w:color w:val="595959" w:themeColor="text1" w:themeTint="A6"/>
              </w:rPr>
              <w:t>yea</w:t>
            </w:r>
            <w:r w:rsidRPr="004F0B9D">
              <w:rPr>
                <w:color w:val="595959" w:themeColor="text1" w:themeTint="A6"/>
              </w:rPr>
              <w:t>r assessment</w:t>
            </w:r>
            <w:r>
              <w:rPr>
                <w:color w:val="595959" w:themeColor="text1" w:themeTint="A6"/>
              </w:rPr>
              <w:t>s</w:t>
            </w:r>
            <w:r w:rsidRPr="004F0B9D">
              <w:rPr>
                <w:color w:val="595959" w:themeColor="text1" w:themeTint="A6"/>
              </w:rPr>
              <w:t xml:space="preserve"> throughout this year in your lessons. </w:t>
            </w:r>
            <w:r w:rsidR="001324AA">
              <w:rPr>
                <w:color w:val="595959" w:themeColor="text1" w:themeTint="A6"/>
              </w:rPr>
              <w:t xml:space="preserve">The questions have been taken from past GCSE exam papers. </w:t>
            </w:r>
            <w:r w:rsidRPr="004F0B9D">
              <w:rPr>
                <w:color w:val="595959" w:themeColor="text1" w:themeTint="A6"/>
              </w:rPr>
              <w:t>There will be a variety of:</w:t>
            </w:r>
          </w:p>
          <w:p w14:paraId="39FAD1A8" w14:textId="54769D9F" w:rsidR="004F0B9D" w:rsidRPr="004F0B9D" w:rsidRDefault="004F0B9D" w:rsidP="004F0B9D">
            <w:pPr>
              <w:rPr>
                <w:color w:val="595959" w:themeColor="text1" w:themeTint="A6"/>
              </w:rPr>
            </w:pPr>
            <w:r w:rsidRPr="004F0B9D">
              <w:rPr>
                <w:color w:val="595959" w:themeColor="text1" w:themeTint="A6"/>
              </w:rPr>
              <w:t>•</w:t>
            </w:r>
            <w:r w:rsidRPr="004F0B9D">
              <w:rPr>
                <w:color w:val="595959" w:themeColor="text1" w:themeTint="A6"/>
              </w:rPr>
              <w:tab/>
            </w:r>
            <w:r w:rsidR="00C15EF4">
              <w:rPr>
                <w:color w:val="595959" w:themeColor="text1" w:themeTint="A6"/>
              </w:rPr>
              <w:t>Use and apply standard techniques</w:t>
            </w:r>
          </w:p>
          <w:p w14:paraId="6649E7BB" w14:textId="23975CF6" w:rsidR="004F0B9D" w:rsidRPr="004F0B9D" w:rsidRDefault="004F0B9D" w:rsidP="004F0B9D">
            <w:pPr>
              <w:rPr>
                <w:color w:val="595959" w:themeColor="text1" w:themeTint="A6"/>
              </w:rPr>
            </w:pPr>
            <w:r w:rsidRPr="004F0B9D">
              <w:rPr>
                <w:color w:val="595959" w:themeColor="text1" w:themeTint="A6"/>
              </w:rPr>
              <w:t>•</w:t>
            </w:r>
            <w:r w:rsidRPr="004F0B9D">
              <w:rPr>
                <w:color w:val="595959" w:themeColor="text1" w:themeTint="A6"/>
              </w:rPr>
              <w:tab/>
            </w:r>
            <w:r w:rsidR="00AD37BB">
              <w:rPr>
                <w:color w:val="595959" w:themeColor="text1" w:themeTint="A6"/>
              </w:rPr>
              <w:t>Reason, interpret and communicate mathematically</w:t>
            </w:r>
          </w:p>
          <w:p w14:paraId="03F81346" w14:textId="45099FE1" w:rsidR="009954BA" w:rsidRDefault="004F0B9D" w:rsidP="004F0B9D">
            <w:pPr>
              <w:rPr>
                <w:color w:val="595959" w:themeColor="text1" w:themeTint="A6"/>
              </w:rPr>
            </w:pPr>
            <w:r w:rsidRPr="004F0B9D">
              <w:rPr>
                <w:color w:val="595959" w:themeColor="text1" w:themeTint="A6"/>
              </w:rPr>
              <w:t>•</w:t>
            </w:r>
            <w:r w:rsidRPr="004F0B9D">
              <w:rPr>
                <w:color w:val="595959" w:themeColor="text1" w:themeTint="A6"/>
              </w:rPr>
              <w:tab/>
            </w:r>
            <w:r w:rsidR="003F2346">
              <w:rPr>
                <w:color w:val="595959" w:themeColor="text1" w:themeTint="A6"/>
              </w:rPr>
              <w:t>Solve p</w:t>
            </w:r>
            <w:r>
              <w:rPr>
                <w:color w:val="595959" w:themeColor="text1" w:themeTint="A6"/>
              </w:rPr>
              <w:t>roblem</w:t>
            </w:r>
            <w:r w:rsidR="003F2346">
              <w:rPr>
                <w:color w:val="595959" w:themeColor="text1" w:themeTint="A6"/>
              </w:rPr>
              <w:t>s within mathematics and in other context</w:t>
            </w:r>
            <w:r w:rsidR="004209FC">
              <w:rPr>
                <w:color w:val="595959" w:themeColor="text1" w:themeTint="A6"/>
              </w:rPr>
              <w:t>s</w:t>
            </w:r>
            <w:r>
              <w:rPr>
                <w:color w:val="595959" w:themeColor="text1" w:themeTint="A6"/>
              </w:rPr>
              <w:t xml:space="preserve"> </w:t>
            </w:r>
          </w:p>
          <w:p w14:paraId="4241AFCA" w14:textId="6BE34F4F" w:rsidR="00CD554C" w:rsidRDefault="00CD554C" w:rsidP="004F0B9D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3DBDDFEA" w14:textId="77777777" w:rsidR="004209FC" w:rsidRDefault="004209FC">
      <w:r>
        <w:br w:type="page"/>
      </w:r>
    </w:p>
    <w:tbl>
      <w:tblPr>
        <w:tblStyle w:val="TableGrid"/>
        <w:tblpPr w:leftFromText="180" w:rightFromText="180" w:vertAnchor="page" w:horzAnchor="margin" w:tblpXSpec="center" w:tblpY="1707"/>
        <w:tblW w:w="10916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6E1E29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6D67AF52" w:rsidR="003E2FFE" w:rsidRPr="003E2FFE" w:rsidRDefault="003E2FFE" w:rsidP="006E1E29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6E1E29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6E1E29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14:paraId="13571206" w14:textId="77777777" w:rsidTr="006E1E2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6A649B" w:rsidRDefault="00FE3FD6" w:rsidP="006E1E2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6A3AD2D" w14:textId="2788A139" w:rsidR="009117E0" w:rsidRPr="009117E0" w:rsidRDefault="00CE64FC" w:rsidP="006E1E29">
            <w:pPr>
              <w:rPr>
                <w:color w:val="595959" w:themeColor="text1" w:themeTint="A6"/>
              </w:rPr>
            </w:pPr>
            <w:r w:rsidRPr="003E2FFE">
              <w:rPr>
                <w:color w:val="595959" w:themeColor="text1" w:themeTint="A6"/>
              </w:rPr>
              <w:t xml:space="preserve"> </w:t>
            </w:r>
            <w:proofErr w:type="spellStart"/>
            <w:r w:rsidR="009117E0"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="009117E0"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503750D1" w14:textId="77777777" w:rsidR="009117E0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7422FC62" w14:textId="752447FA" w:rsidR="00FE3FD6" w:rsidRPr="003E2FFE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87AA99A" w14:textId="72AFBB33" w:rsidR="00593B8D" w:rsidRPr="009117E0" w:rsidRDefault="00593B8D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 w:rsidR="00BB2E8A"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74C96297" w14:textId="3A595811" w:rsidR="00BB2E8A" w:rsidRDefault="00BB2E8A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</w:t>
            </w:r>
            <w:r w:rsidR="00E643D8">
              <w:rPr>
                <w:color w:val="595959" w:themeColor="text1" w:themeTint="A6"/>
              </w:rPr>
              <w:t xml:space="preserve">on </w:t>
            </w:r>
            <w:proofErr w:type="spellStart"/>
            <w:r w:rsidR="00E643D8"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2CF9D952" w14:textId="4BCFCB3C" w:rsidR="00BB2E8A" w:rsidRDefault="00D85A06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57128">
              <w:rPr>
                <w:color w:val="595959" w:themeColor="text1" w:themeTint="A6"/>
              </w:rPr>
              <w:t>U280 Frequency Trees</w:t>
            </w:r>
          </w:p>
          <w:p w14:paraId="7D391E94" w14:textId="371E2D64" w:rsidR="00FE3FD6" w:rsidRPr="0073033A" w:rsidRDefault="00B66CBE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</w:t>
            </w:r>
            <w:r w:rsidR="0073033A">
              <w:rPr>
                <w:color w:val="595959" w:themeColor="text1" w:themeTint="A6"/>
              </w:rPr>
              <w:t>683 Probability of mutually exclusive events</w:t>
            </w:r>
          </w:p>
        </w:tc>
      </w:tr>
      <w:tr w:rsidR="003E2FFE" w:rsidRPr="00A005F0" w14:paraId="056AD4C8" w14:textId="77777777" w:rsidTr="006E1E2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3E2FFE" w:rsidRDefault="006A649B" w:rsidP="006E1E2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6DB7A00" w14:textId="77777777" w:rsidR="009117E0" w:rsidRPr="00801BE9" w:rsidRDefault="009117E0" w:rsidP="006E1E29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1CE42506" w14:textId="77777777" w:rsidR="009117E0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59D5714E" w14:textId="776D148B" w:rsidR="003E2FFE" w:rsidRPr="00A926D6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3E73E17" w14:textId="77777777" w:rsidR="00A41C24" w:rsidRPr="009117E0" w:rsidRDefault="00A41C24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0945F1E5" w14:textId="5E5AB3AC" w:rsidR="00A41C24" w:rsidRDefault="00A41C24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</w:t>
            </w:r>
            <w:r w:rsidR="00E643D8">
              <w:rPr>
                <w:color w:val="595959" w:themeColor="text1" w:themeTint="A6"/>
              </w:rPr>
              <w:t xml:space="preserve">on </w:t>
            </w:r>
            <w:proofErr w:type="spellStart"/>
            <w:r w:rsidR="00E643D8"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6C68A40F" w14:textId="1C1DE8FE" w:rsidR="003E2FFE" w:rsidRPr="00E65870" w:rsidRDefault="00A41C24" w:rsidP="00E65870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57128">
              <w:rPr>
                <w:color w:val="595959" w:themeColor="text1" w:themeTint="A6"/>
              </w:rPr>
              <w:t>U</w:t>
            </w:r>
            <w:r w:rsidR="00123EEC">
              <w:rPr>
                <w:color w:val="595959" w:themeColor="text1" w:themeTint="A6"/>
              </w:rPr>
              <w:t>343 Problem solving</w:t>
            </w:r>
            <w:r w:rsidR="00E643D8">
              <w:rPr>
                <w:color w:val="595959" w:themeColor="text1" w:themeTint="A6"/>
              </w:rPr>
              <w:t>: Area</w:t>
            </w:r>
          </w:p>
        </w:tc>
      </w:tr>
      <w:tr w:rsidR="00CB5D2C" w14:paraId="621E49B8" w14:textId="77777777" w:rsidTr="006E1E2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3E2FFE" w:rsidRDefault="00CB5D2C" w:rsidP="006E1E2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5A2E13" w14:textId="77777777" w:rsidR="009117E0" w:rsidRPr="00801BE9" w:rsidRDefault="009117E0" w:rsidP="006E1E29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79A64B11" w14:textId="77777777" w:rsidR="009117E0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17B5FA19" w14:textId="55EF367F" w:rsidR="00CB5D2C" w:rsidRPr="009117E0" w:rsidRDefault="009117E0" w:rsidP="006E1E29"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485349E" w14:textId="77777777" w:rsidR="006210DF" w:rsidRPr="009117E0" w:rsidRDefault="006210DF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55404480" w14:textId="77777777" w:rsidR="006210DF" w:rsidRDefault="006210DF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on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1A329357" w14:textId="3DB91210" w:rsidR="00431A99" w:rsidRDefault="006210DF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57128">
              <w:rPr>
                <w:color w:val="595959" w:themeColor="text1" w:themeTint="A6"/>
              </w:rPr>
              <w:t>U</w:t>
            </w:r>
            <w:r w:rsidR="00431A99">
              <w:rPr>
                <w:color w:val="595959" w:themeColor="text1" w:themeTint="A6"/>
              </w:rPr>
              <w:t>768 Expanding double brackets</w:t>
            </w:r>
          </w:p>
          <w:p w14:paraId="3B485CD6" w14:textId="4B24B8CF" w:rsidR="00CB5D2C" w:rsidRPr="0055572B" w:rsidRDefault="0055572B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U963 Factorising with the difference of two squares</w:t>
            </w:r>
          </w:p>
        </w:tc>
      </w:tr>
      <w:tr w:rsidR="00CB5D2C" w14:paraId="6582BF35" w14:textId="77777777" w:rsidTr="006E1E2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CB5D2C" w:rsidRPr="003E2FFE" w:rsidRDefault="00CB5D2C" w:rsidP="006E1E2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F06A32A" w14:textId="77777777" w:rsidR="009117E0" w:rsidRPr="00801BE9" w:rsidRDefault="009117E0" w:rsidP="006E1E29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0CAE3596" w14:textId="77777777" w:rsidR="009117E0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4BEACF1D" w14:textId="124A7F3B" w:rsidR="00CB5D2C" w:rsidRDefault="009117E0" w:rsidP="006E1E2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985E34E" w14:textId="77777777" w:rsidR="0089524E" w:rsidRPr="009117E0" w:rsidRDefault="0089524E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306DF902" w14:textId="77777777" w:rsidR="0089524E" w:rsidRDefault="0089524E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on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0A18690D" w14:textId="79C90551" w:rsidR="00CB5D2C" w:rsidRDefault="0089524E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40"/>
                <w:szCs w:val="40"/>
              </w:rPr>
            </w:pPr>
            <w:r w:rsidRPr="00957128">
              <w:rPr>
                <w:color w:val="595959" w:themeColor="text1" w:themeTint="A6"/>
              </w:rPr>
              <w:t>U</w:t>
            </w:r>
            <w:r>
              <w:rPr>
                <w:color w:val="595959" w:themeColor="text1" w:themeTint="A6"/>
              </w:rPr>
              <w:t xml:space="preserve">569 </w:t>
            </w:r>
            <w:r w:rsidR="001631B1">
              <w:rPr>
                <w:color w:val="595959" w:themeColor="text1" w:themeTint="A6"/>
              </w:rPr>
              <w:t>Estimating averages from a frequency table</w:t>
            </w:r>
          </w:p>
        </w:tc>
      </w:tr>
      <w:tr w:rsidR="00CB5D2C" w14:paraId="0316C6AC" w14:textId="77777777" w:rsidTr="006E1E29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CB5D2C" w:rsidRPr="003E2FFE" w:rsidRDefault="00CB5D2C" w:rsidP="006E1E2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55B36EF" w14:textId="77777777" w:rsidR="009117E0" w:rsidRPr="00801BE9" w:rsidRDefault="009117E0" w:rsidP="006E1E29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3757333C" w14:textId="77777777" w:rsidR="009117E0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43DC56E1" w14:textId="2755586B" w:rsidR="00CB5D2C" w:rsidRPr="00FA737F" w:rsidRDefault="009117E0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18CCB52" w14:textId="77777777" w:rsidR="00E36538" w:rsidRPr="009117E0" w:rsidRDefault="00E36538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2160F849" w14:textId="77777777" w:rsidR="00E36538" w:rsidRDefault="00E36538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on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06C22358" w14:textId="77777777" w:rsidR="00CB5D2C" w:rsidRDefault="00E36538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57128">
              <w:rPr>
                <w:color w:val="595959" w:themeColor="text1" w:themeTint="A6"/>
              </w:rPr>
              <w:t>U</w:t>
            </w:r>
            <w:r w:rsidR="00E37CDA">
              <w:rPr>
                <w:color w:val="595959" w:themeColor="text1" w:themeTint="A6"/>
              </w:rPr>
              <w:t>929 Using a Calculator</w:t>
            </w:r>
          </w:p>
          <w:p w14:paraId="76FDD665" w14:textId="33924BE6" w:rsidR="001D63CF" w:rsidRPr="00FA737F" w:rsidRDefault="001D63CF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</w:t>
            </w:r>
            <w:r w:rsidR="005F302D">
              <w:rPr>
                <w:color w:val="595959" w:themeColor="text1" w:themeTint="A6"/>
              </w:rPr>
              <w:t>965 Rounding decimals with significant figures</w:t>
            </w:r>
          </w:p>
        </w:tc>
      </w:tr>
      <w:tr w:rsidR="00CB5D2C" w14:paraId="386A6436" w14:textId="77777777" w:rsidTr="006E1E29">
        <w:trPr>
          <w:trHeight w:val="112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CB5D2C" w:rsidRDefault="00CB5D2C" w:rsidP="006E1E2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9ECB6E9" w14:textId="77777777" w:rsidR="00D1321D" w:rsidRPr="009117E0" w:rsidRDefault="00D1321D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1931EFE6" w14:textId="77777777" w:rsidR="00D1321D" w:rsidRDefault="00D1321D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on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494E2E33" w14:textId="018AB8D2" w:rsidR="006E1E29" w:rsidRPr="008E045C" w:rsidRDefault="00D1321D" w:rsidP="008E045C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57128">
              <w:rPr>
                <w:color w:val="595959" w:themeColor="text1" w:themeTint="A6"/>
              </w:rPr>
              <w:t>U</w:t>
            </w:r>
            <w:r w:rsidR="00D644E3">
              <w:rPr>
                <w:color w:val="595959" w:themeColor="text1" w:themeTint="A6"/>
              </w:rPr>
              <w:t xml:space="preserve">789 Read and </w:t>
            </w:r>
            <w:r w:rsidR="005865DD">
              <w:rPr>
                <w:color w:val="595959" w:themeColor="text1" w:themeTint="A6"/>
              </w:rPr>
              <w:t>plot coordinates</w:t>
            </w:r>
          </w:p>
          <w:p w14:paraId="0B75FCEB" w14:textId="6AB87F5E" w:rsidR="00CB5D2C" w:rsidRPr="00FA737F" w:rsidRDefault="005865DD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U741 Plot straight line graphs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95DC73B" w14:textId="77777777" w:rsidR="00D1321D" w:rsidRPr="009117E0" w:rsidRDefault="00D1321D" w:rsidP="006E1E29">
            <w:pPr>
              <w:rPr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</w:t>
            </w:r>
            <w:r>
              <w:rPr>
                <w:b/>
                <w:bCs/>
                <w:color w:val="595959" w:themeColor="text1" w:themeTint="A6"/>
              </w:rPr>
              <w:t>Independent Learning</w:t>
            </w:r>
          </w:p>
          <w:p w14:paraId="0DB0DFF4" w14:textId="77777777" w:rsidR="00D1321D" w:rsidRDefault="00D1321D" w:rsidP="006E1E2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Go to the independent learning sections on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>, search and complete the following topic(s):</w:t>
            </w:r>
          </w:p>
          <w:p w14:paraId="558C4BFC" w14:textId="19124BDA" w:rsidR="005865DD" w:rsidRDefault="00D1321D" w:rsidP="006E1E2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957128">
              <w:rPr>
                <w:color w:val="595959" w:themeColor="text1" w:themeTint="A6"/>
              </w:rPr>
              <w:t>U</w:t>
            </w:r>
            <w:r w:rsidR="009472A5">
              <w:rPr>
                <w:color w:val="595959" w:themeColor="text1" w:themeTint="A6"/>
              </w:rPr>
              <w:t>826 Angles in parallel line</w:t>
            </w:r>
          </w:p>
          <w:p w14:paraId="4874804A" w14:textId="1BFA20A8" w:rsidR="00CB5D2C" w:rsidRPr="00FA737F" w:rsidRDefault="00CB5D2C" w:rsidP="006E1E29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5"/>
      <w:headerReference w:type="first" r:id="rId16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97647" w14:textId="77777777" w:rsidR="00BE3B62" w:rsidRDefault="00BE3B62" w:rsidP="002E0398">
      <w:pPr>
        <w:spacing w:after="0" w:line="240" w:lineRule="auto"/>
      </w:pPr>
      <w:r>
        <w:separator/>
      </w:r>
    </w:p>
  </w:endnote>
  <w:endnote w:type="continuationSeparator" w:id="0">
    <w:p w14:paraId="025F7C6C" w14:textId="77777777" w:rsidR="00BE3B62" w:rsidRDefault="00BE3B62" w:rsidP="002E0398">
      <w:pPr>
        <w:spacing w:after="0" w:line="240" w:lineRule="auto"/>
      </w:pPr>
      <w:r>
        <w:continuationSeparator/>
      </w:r>
    </w:p>
  </w:endnote>
  <w:endnote w:type="continuationNotice" w:id="1">
    <w:p w14:paraId="1D4672D6" w14:textId="77777777" w:rsidR="00BE3B62" w:rsidRDefault="00BE3B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A9EC0" w14:textId="77777777" w:rsidR="00BE3B62" w:rsidRDefault="00BE3B62" w:rsidP="002E0398">
      <w:pPr>
        <w:spacing w:after="0" w:line="240" w:lineRule="auto"/>
      </w:pPr>
      <w:r>
        <w:separator/>
      </w:r>
    </w:p>
  </w:footnote>
  <w:footnote w:type="continuationSeparator" w:id="0">
    <w:p w14:paraId="1F2CF3CF" w14:textId="77777777" w:rsidR="00BE3B62" w:rsidRDefault="00BE3B62" w:rsidP="002E0398">
      <w:pPr>
        <w:spacing w:after="0" w:line="240" w:lineRule="auto"/>
      </w:pPr>
      <w:r>
        <w:continuationSeparator/>
      </w:r>
    </w:p>
  </w:footnote>
  <w:footnote w:type="continuationNotice" w:id="1">
    <w:p w14:paraId="700CEA5E" w14:textId="77777777" w:rsidR="00BE3B62" w:rsidRDefault="00BE3B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88D358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B9349E3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01954"/>
    <w:multiLevelType w:val="hybridMultilevel"/>
    <w:tmpl w:val="B248E8C0"/>
    <w:lvl w:ilvl="0" w:tplc="B87E6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394086342">
    <w:abstractNumId w:val="0"/>
  </w:num>
  <w:num w:numId="3" w16cid:durableId="512694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1796"/>
    <w:rsid w:val="00032473"/>
    <w:rsid w:val="0005117C"/>
    <w:rsid w:val="0009207A"/>
    <w:rsid w:val="000E0D0A"/>
    <w:rsid w:val="000E2D2E"/>
    <w:rsid w:val="000F0487"/>
    <w:rsid w:val="000F0586"/>
    <w:rsid w:val="001232D3"/>
    <w:rsid w:val="00123EEC"/>
    <w:rsid w:val="001324AA"/>
    <w:rsid w:val="001631B1"/>
    <w:rsid w:val="001D119A"/>
    <w:rsid w:val="001D63CF"/>
    <w:rsid w:val="0022254E"/>
    <w:rsid w:val="0026005B"/>
    <w:rsid w:val="002C1713"/>
    <w:rsid w:val="002C60C1"/>
    <w:rsid w:val="002C6733"/>
    <w:rsid w:val="002E0398"/>
    <w:rsid w:val="002E1C87"/>
    <w:rsid w:val="00332ED6"/>
    <w:rsid w:val="00371F3D"/>
    <w:rsid w:val="003E2FFE"/>
    <w:rsid w:val="003F2346"/>
    <w:rsid w:val="004209FC"/>
    <w:rsid w:val="00431A99"/>
    <w:rsid w:val="00447D4A"/>
    <w:rsid w:val="0047413F"/>
    <w:rsid w:val="00491C44"/>
    <w:rsid w:val="004A01BD"/>
    <w:rsid w:val="004A786E"/>
    <w:rsid w:val="004C50CE"/>
    <w:rsid w:val="004D13F7"/>
    <w:rsid w:val="004F0B9D"/>
    <w:rsid w:val="005120A7"/>
    <w:rsid w:val="00541A38"/>
    <w:rsid w:val="0055572B"/>
    <w:rsid w:val="00564F91"/>
    <w:rsid w:val="005865DD"/>
    <w:rsid w:val="00593B8D"/>
    <w:rsid w:val="005A32A8"/>
    <w:rsid w:val="005F1082"/>
    <w:rsid w:val="005F302D"/>
    <w:rsid w:val="006210DF"/>
    <w:rsid w:val="00630FA9"/>
    <w:rsid w:val="0065695E"/>
    <w:rsid w:val="006902E3"/>
    <w:rsid w:val="006A649B"/>
    <w:rsid w:val="006C4B8E"/>
    <w:rsid w:val="006E1E29"/>
    <w:rsid w:val="0073033A"/>
    <w:rsid w:val="00755207"/>
    <w:rsid w:val="007B004A"/>
    <w:rsid w:val="007B28BA"/>
    <w:rsid w:val="007D2146"/>
    <w:rsid w:val="007D38CB"/>
    <w:rsid w:val="00817330"/>
    <w:rsid w:val="00832BE7"/>
    <w:rsid w:val="00880F12"/>
    <w:rsid w:val="00893EF3"/>
    <w:rsid w:val="0089524E"/>
    <w:rsid w:val="008B08E7"/>
    <w:rsid w:val="008E045C"/>
    <w:rsid w:val="008E10F9"/>
    <w:rsid w:val="008F4B18"/>
    <w:rsid w:val="009117E0"/>
    <w:rsid w:val="00925783"/>
    <w:rsid w:val="00934A26"/>
    <w:rsid w:val="0094571E"/>
    <w:rsid w:val="009472A5"/>
    <w:rsid w:val="00957128"/>
    <w:rsid w:val="00992A3F"/>
    <w:rsid w:val="009954BA"/>
    <w:rsid w:val="009A7426"/>
    <w:rsid w:val="009F597F"/>
    <w:rsid w:val="009F77D0"/>
    <w:rsid w:val="00A005F0"/>
    <w:rsid w:val="00A124F2"/>
    <w:rsid w:val="00A41C24"/>
    <w:rsid w:val="00A84D09"/>
    <w:rsid w:val="00A926D6"/>
    <w:rsid w:val="00AA6E9C"/>
    <w:rsid w:val="00AD37BB"/>
    <w:rsid w:val="00AE47AA"/>
    <w:rsid w:val="00B17204"/>
    <w:rsid w:val="00B627C4"/>
    <w:rsid w:val="00B66CBE"/>
    <w:rsid w:val="00B85367"/>
    <w:rsid w:val="00BB2174"/>
    <w:rsid w:val="00BB2E8A"/>
    <w:rsid w:val="00BE3B62"/>
    <w:rsid w:val="00C15EF4"/>
    <w:rsid w:val="00C46F8E"/>
    <w:rsid w:val="00C55D3E"/>
    <w:rsid w:val="00C56A67"/>
    <w:rsid w:val="00C63469"/>
    <w:rsid w:val="00C778E7"/>
    <w:rsid w:val="00CB5D2C"/>
    <w:rsid w:val="00CC7B42"/>
    <w:rsid w:val="00CD3230"/>
    <w:rsid w:val="00CD4F12"/>
    <w:rsid w:val="00CD554C"/>
    <w:rsid w:val="00CE64FC"/>
    <w:rsid w:val="00D1321D"/>
    <w:rsid w:val="00D21A82"/>
    <w:rsid w:val="00D51DE6"/>
    <w:rsid w:val="00D575AC"/>
    <w:rsid w:val="00D644E3"/>
    <w:rsid w:val="00D85A06"/>
    <w:rsid w:val="00DC3226"/>
    <w:rsid w:val="00E03537"/>
    <w:rsid w:val="00E36538"/>
    <w:rsid w:val="00E37CDA"/>
    <w:rsid w:val="00E643D8"/>
    <w:rsid w:val="00E65870"/>
    <w:rsid w:val="00E7593F"/>
    <w:rsid w:val="00E91C47"/>
    <w:rsid w:val="00E92AB0"/>
    <w:rsid w:val="00EC5B73"/>
    <w:rsid w:val="00ED1096"/>
    <w:rsid w:val="00EE3F7F"/>
    <w:rsid w:val="00EF7944"/>
    <w:rsid w:val="00F220A6"/>
    <w:rsid w:val="00FA737F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1stclassmaths.com/edexcelrevisio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athsgenie.co.uk/gcse.htm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qualifications.pearson.com/en/qualifications/edexcel-gcses/mathematics-2015.coursematerials.html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qualifications.pearson.com/content/dam/pdf/GCSE/mathematics/2015/specification-and-sample-assesment/gcse-maths-2015-specification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xamq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541</Words>
  <Characters>2965</Characters>
  <Application>Microsoft Office Word</Application>
  <DocSecurity>0</DocSecurity>
  <Lines>156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Davis</cp:lastModifiedBy>
  <cp:revision>45</cp:revision>
  <dcterms:created xsi:type="dcterms:W3CDTF">2026-03-17T12:56:00Z</dcterms:created>
  <dcterms:modified xsi:type="dcterms:W3CDTF">2026-03-23T09:46:00Z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